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3C" w:rsidRPr="00642026" w:rsidRDefault="00A86040" w:rsidP="00605BCB">
      <w:pPr>
        <w:shd w:val="clear" w:color="auto" w:fill="FFFFFF"/>
        <w:spacing w:line="315" w:lineRule="atLeast"/>
        <w:ind w:left="-284" w:firstLine="568"/>
        <w:jc w:val="center"/>
        <w:rPr>
          <w:b/>
          <w:color w:val="000000" w:themeColor="text1"/>
          <w:sz w:val="28"/>
          <w:szCs w:val="28"/>
        </w:rPr>
      </w:pPr>
      <w:r w:rsidRPr="00642026">
        <w:rPr>
          <w:b/>
          <w:color w:val="000000" w:themeColor="text1"/>
          <w:sz w:val="28"/>
          <w:szCs w:val="28"/>
        </w:rPr>
        <w:t>Риск-ориентированный подход в земельном надзоре</w:t>
      </w:r>
    </w:p>
    <w:p w:rsidR="0005417A" w:rsidRPr="00642026" w:rsidRDefault="0005417A" w:rsidP="00335688">
      <w:pPr>
        <w:jc w:val="both"/>
        <w:rPr>
          <w:color w:val="000000" w:themeColor="text1"/>
          <w:sz w:val="28"/>
          <w:szCs w:val="28"/>
        </w:rPr>
      </w:pPr>
    </w:p>
    <w:p w:rsidR="0012590B" w:rsidRPr="00642026" w:rsidRDefault="003D07D5" w:rsidP="0012590B">
      <w:pPr>
        <w:widowControl w:val="0"/>
        <w:autoSpaceDE w:val="0"/>
        <w:autoSpaceDN w:val="0"/>
        <w:ind w:left="-284" w:firstLine="540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 xml:space="preserve"> В нас</w:t>
      </w:r>
      <w:r w:rsidR="00A86040" w:rsidRPr="00642026">
        <w:rPr>
          <w:color w:val="000000" w:themeColor="text1"/>
          <w:sz w:val="28"/>
          <w:szCs w:val="28"/>
        </w:rPr>
        <w:t xml:space="preserve">тоящее время Омским Росреестром </w:t>
      </w:r>
      <w:r w:rsidR="00F37BEC" w:rsidRPr="00642026">
        <w:rPr>
          <w:color w:val="000000" w:themeColor="text1"/>
          <w:sz w:val="28"/>
          <w:szCs w:val="28"/>
        </w:rPr>
        <w:t>осуществляется</w:t>
      </w:r>
      <w:r w:rsidR="00C54962">
        <w:rPr>
          <w:color w:val="000000" w:themeColor="text1"/>
          <w:sz w:val="28"/>
          <w:szCs w:val="28"/>
        </w:rPr>
        <w:t xml:space="preserve"> </w:t>
      </w:r>
      <w:r w:rsidR="00F37BEC" w:rsidRPr="00642026">
        <w:rPr>
          <w:color w:val="000000" w:themeColor="text1"/>
          <w:sz w:val="28"/>
          <w:szCs w:val="28"/>
        </w:rPr>
        <w:t>федеральный государствен</w:t>
      </w:r>
      <w:r w:rsidRPr="00642026">
        <w:rPr>
          <w:color w:val="000000" w:themeColor="text1"/>
          <w:sz w:val="28"/>
          <w:szCs w:val="28"/>
        </w:rPr>
        <w:t xml:space="preserve">ный земельный контроль (надзор) </w:t>
      </w:r>
      <w:r w:rsidR="00F8096A" w:rsidRPr="00642026">
        <w:rPr>
          <w:color w:val="000000" w:themeColor="text1"/>
          <w:sz w:val="28"/>
          <w:szCs w:val="28"/>
        </w:rPr>
        <w:t xml:space="preserve">на </w:t>
      </w:r>
      <w:r w:rsidR="003D1DD0" w:rsidRPr="00642026">
        <w:rPr>
          <w:color w:val="000000" w:themeColor="text1"/>
          <w:sz w:val="28"/>
          <w:szCs w:val="28"/>
        </w:rPr>
        <w:t>основании</w:t>
      </w:r>
      <w:r w:rsidR="0005417A" w:rsidRPr="00642026">
        <w:rPr>
          <w:color w:val="000000" w:themeColor="text1"/>
          <w:sz w:val="28"/>
          <w:szCs w:val="28"/>
        </w:rPr>
        <w:t xml:space="preserve"> управления рисками причинения вреда (ущерб</w:t>
      </w:r>
      <w:r w:rsidR="003D1AB4" w:rsidRPr="00642026">
        <w:rPr>
          <w:color w:val="000000" w:themeColor="text1"/>
          <w:sz w:val="28"/>
          <w:szCs w:val="28"/>
        </w:rPr>
        <w:t xml:space="preserve">а) охраняемым законом ценностям, </w:t>
      </w:r>
      <w:r w:rsidR="002808B7" w:rsidRPr="00642026">
        <w:rPr>
          <w:sz w:val="28"/>
          <w:szCs w:val="28"/>
        </w:rPr>
        <w:t>определяющего выбор профилактических</w:t>
      </w:r>
      <w:r w:rsidR="00C54962">
        <w:rPr>
          <w:sz w:val="28"/>
          <w:szCs w:val="28"/>
        </w:rPr>
        <w:t xml:space="preserve"> </w:t>
      </w:r>
      <w:r w:rsidR="002808B7" w:rsidRPr="00642026">
        <w:rPr>
          <w:sz w:val="28"/>
          <w:szCs w:val="28"/>
        </w:rPr>
        <w:t xml:space="preserve">и контрольных (надзорных) </w:t>
      </w:r>
      <w:r w:rsidR="002808B7" w:rsidRPr="00642026">
        <w:rPr>
          <w:color w:val="000000" w:themeColor="text1"/>
          <w:sz w:val="28"/>
          <w:szCs w:val="28"/>
        </w:rPr>
        <w:t xml:space="preserve">мероприятий, </w:t>
      </w:r>
      <w:r w:rsidR="003D1AB4" w:rsidRPr="00642026">
        <w:rPr>
          <w:color w:val="000000" w:themeColor="text1"/>
          <w:sz w:val="28"/>
          <w:szCs w:val="28"/>
        </w:rPr>
        <w:t xml:space="preserve">а также </w:t>
      </w:r>
      <w:r w:rsidR="002808B7" w:rsidRPr="00642026">
        <w:rPr>
          <w:color w:val="000000" w:themeColor="text1"/>
          <w:sz w:val="28"/>
          <w:szCs w:val="28"/>
        </w:rPr>
        <w:t>их содержание (в том числе объем проверяемых обязательных требований), интенсивность и результаты.</w:t>
      </w:r>
    </w:p>
    <w:p w:rsidR="008A3CCA" w:rsidRPr="00642026" w:rsidRDefault="003D07D5" w:rsidP="006C78C5">
      <w:pPr>
        <w:pStyle w:val="22"/>
        <w:shd w:val="clear" w:color="auto" w:fill="auto"/>
        <w:tabs>
          <w:tab w:val="left" w:pos="3545"/>
          <w:tab w:val="left" w:pos="5916"/>
          <w:tab w:val="left" w:pos="7937"/>
        </w:tabs>
        <w:spacing w:line="240" w:lineRule="auto"/>
        <w:ind w:left="-284" w:firstLine="568"/>
        <w:jc w:val="both"/>
        <w:rPr>
          <w:color w:val="000000" w:themeColor="text1"/>
        </w:rPr>
      </w:pPr>
      <w:r w:rsidRPr="00642026">
        <w:rPr>
          <w:color w:val="000000" w:themeColor="text1"/>
        </w:rPr>
        <w:t>П</w:t>
      </w:r>
      <w:r w:rsidR="009539CD" w:rsidRPr="00642026">
        <w:rPr>
          <w:color w:val="000000" w:themeColor="text1"/>
        </w:rPr>
        <w:t>ос</w:t>
      </w:r>
      <w:bookmarkStart w:id="0" w:name="_GoBack"/>
      <w:bookmarkEnd w:id="0"/>
      <w:r w:rsidR="009539CD" w:rsidRPr="00642026">
        <w:rPr>
          <w:color w:val="000000" w:themeColor="text1"/>
        </w:rPr>
        <w:t>тановлением Правительства Ро</w:t>
      </w:r>
      <w:r w:rsidRPr="00642026">
        <w:rPr>
          <w:color w:val="000000" w:themeColor="text1"/>
        </w:rPr>
        <w:t xml:space="preserve">ссийской Федерации </w:t>
      </w:r>
      <w:r w:rsidR="009539CD" w:rsidRPr="00642026">
        <w:rPr>
          <w:color w:val="000000" w:themeColor="text1"/>
        </w:rPr>
        <w:t xml:space="preserve">№ 126 </w:t>
      </w:r>
      <w:r w:rsidR="00A45146" w:rsidRPr="00642026">
        <w:rPr>
          <w:color w:val="000000" w:themeColor="text1"/>
        </w:rPr>
        <w:t>установлены критери</w:t>
      </w:r>
      <w:r w:rsidR="00D92C90" w:rsidRPr="00642026">
        <w:rPr>
          <w:color w:val="000000" w:themeColor="text1"/>
        </w:rPr>
        <w:t>и</w:t>
      </w:r>
      <w:r w:rsidR="00A45146" w:rsidRPr="00642026">
        <w:rPr>
          <w:color w:val="000000" w:themeColor="text1"/>
        </w:rPr>
        <w:t xml:space="preserve"> отнесения используемых гражданами, юридическими лицами и (или) индивидуальными предпринимателями земельных участков, правооблада</w:t>
      </w:r>
      <w:r w:rsidR="00C84AD5" w:rsidRPr="00642026">
        <w:rPr>
          <w:color w:val="000000" w:themeColor="text1"/>
        </w:rPr>
        <w:t xml:space="preserve">телями которых они являются, к одной </w:t>
      </w:r>
      <w:r w:rsidR="00BD020E" w:rsidRPr="00642026">
        <w:rPr>
          <w:color w:val="000000" w:themeColor="text1"/>
        </w:rPr>
        <w:t xml:space="preserve">из </w:t>
      </w:r>
      <w:r w:rsidR="00E55A27" w:rsidRPr="00642026">
        <w:rPr>
          <w:color w:val="000000" w:themeColor="text1"/>
        </w:rPr>
        <w:t>категорий</w:t>
      </w:r>
      <w:r w:rsidR="00A45146" w:rsidRPr="00642026">
        <w:rPr>
          <w:color w:val="000000" w:themeColor="text1"/>
        </w:rPr>
        <w:t xml:space="preserve"> риска</w:t>
      </w:r>
      <w:r w:rsidR="00BD020E" w:rsidRPr="00642026">
        <w:rPr>
          <w:color w:val="000000" w:themeColor="text1"/>
        </w:rPr>
        <w:t>: средн</w:t>
      </w:r>
      <w:r w:rsidR="0041698B" w:rsidRPr="00642026">
        <w:rPr>
          <w:color w:val="000000" w:themeColor="text1"/>
        </w:rPr>
        <w:t>ей</w:t>
      </w:r>
      <w:r w:rsidR="00BD020E" w:rsidRPr="00642026">
        <w:rPr>
          <w:color w:val="000000" w:themeColor="text1"/>
        </w:rPr>
        <w:t>, умеренн</w:t>
      </w:r>
      <w:r w:rsidR="0041698B" w:rsidRPr="00642026">
        <w:rPr>
          <w:color w:val="000000" w:themeColor="text1"/>
        </w:rPr>
        <w:t>ой,</w:t>
      </w:r>
      <w:r w:rsidR="00BD020E" w:rsidRPr="00642026">
        <w:rPr>
          <w:color w:val="000000" w:themeColor="text1"/>
        </w:rPr>
        <w:t xml:space="preserve"> низк</w:t>
      </w:r>
      <w:r w:rsidR="0041698B" w:rsidRPr="00642026">
        <w:rPr>
          <w:color w:val="000000" w:themeColor="text1"/>
        </w:rPr>
        <w:t>ой</w:t>
      </w:r>
      <w:r w:rsidR="00BD020E" w:rsidRPr="00642026">
        <w:rPr>
          <w:color w:val="000000" w:themeColor="text1"/>
        </w:rPr>
        <w:t>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40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Отнесение земельных участков к определенной категории риска и изменение присвоенной земельному участку категории риска осуществляется решением руководи</w:t>
      </w:r>
      <w:r w:rsidR="003D07D5" w:rsidRPr="00642026">
        <w:rPr>
          <w:color w:val="000000" w:themeColor="text1"/>
          <w:sz w:val="28"/>
          <w:szCs w:val="28"/>
        </w:rPr>
        <w:t>теля</w:t>
      </w:r>
      <w:r w:rsidRPr="00642026">
        <w:rPr>
          <w:color w:val="000000" w:themeColor="text1"/>
          <w:sz w:val="28"/>
          <w:szCs w:val="28"/>
        </w:rPr>
        <w:t xml:space="preserve"> Управления по месту нахождения земельного участка в соответствии с определенными критериями, позволяющими отнести земельный участок к различным категориям риска.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При отсутствии решения об отнесении земельных участков к категориям риска такие участки считаются отнесенными к низкой категории риска.</w:t>
      </w:r>
    </w:p>
    <w:p w:rsidR="00A00303" w:rsidRPr="00642026" w:rsidRDefault="00A00303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Пр</w:t>
      </w:r>
      <w:r w:rsidR="00642026" w:rsidRPr="00642026">
        <w:rPr>
          <w:color w:val="000000" w:themeColor="text1"/>
          <w:sz w:val="28"/>
          <w:szCs w:val="28"/>
        </w:rPr>
        <w:t>о</w:t>
      </w:r>
      <w:r w:rsidRPr="00642026">
        <w:rPr>
          <w:color w:val="000000" w:themeColor="text1"/>
          <w:sz w:val="28"/>
          <w:szCs w:val="28"/>
        </w:rPr>
        <w:t>ведение плановых контрольных (надзорных) мероприятий в отношении земельных участков в зависимости от присвоенной категории риска осуществляется со следующей периодичностью:</w:t>
      </w:r>
    </w:p>
    <w:p w:rsidR="00A00303" w:rsidRPr="00642026" w:rsidRDefault="00C7473C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-</w:t>
      </w:r>
      <w:r w:rsidR="00A00303" w:rsidRPr="00642026">
        <w:rPr>
          <w:color w:val="000000" w:themeColor="text1"/>
          <w:sz w:val="28"/>
          <w:szCs w:val="28"/>
        </w:rPr>
        <w:t xml:space="preserve">для земельных участков, отнесенных к категории среднего риска, </w:t>
      </w:r>
      <w:r w:rsidRPr="00642026">
        <w:rPr>
          <w:color w:val="000000" w:themeColor="text1"/>
          <w:sz w:val="28"/>
          <w:szCs w:val="28"/>
        </w:rPr>
        <w:t>–</w:t>
      </w:r>
      <w:r w:rsidR="00A00303" w:rsidRPr="00642026">
        <w:rPr>
          <w:color w:val="000000" w:themeColor="text1"/>
          <w:sz w:val="28"/>
          <w:szCs w:val="28"/>
        </w:rPr>
        <w:t xml:space="preserve"> не чаще чем один раз в 3 года и не реже чем один раз в 6 лет;</w:t>
      </w:r>
    </w:p>
    <w:p w:rsidR="00A00303" w:rsidRPr="00642026" w:rsidRDefault="00C7473C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 xml:space="preserve">- </w:t>
      </w:r>
      <w:r w:rsidR="00A00303" w:rsidRPr="00642026">
        <w:rPr>
          <w:color w:val="000000" w:themeColor="text1"/>
          <w:sz w:val="28"/>
          <w:szCs w:val="28"/>
        </w:rPr>
        <w:t xml:space="preserve">для земельных участков, отнесенных к категории умеренного                                   риска, </w:t>
      </w:r>
      <w:r w:rsidRPr="00642026">
        <w:rPr>
          <w:color w:val="000000" w:themeColor="text1"/>
          <w:sz w:val="28"/>
          <w:szCs w:val="28"/>
        </w:rPr>
        <w:t>–</w:t>
      </w:r>
      <w:r w:rsidR="00A00303" w:rsidRPr="00642026">
        <w:rPr>
          <w:color w:val="000000" w:themeColor="text1"/>
          <w:sz w:val="28"/>
          <w:szCs w:val="28"/>
        </w:rPr>
        <w:t xml:space="preserve"> не чаще чем один раз в 5 лет и не реже чем один раз в 6 лет.</w:t>
      </w:r>
    </w:p>
    <w:p w:rsidR="000955B2" w:rsidRPr="00642026" w:rsidRDefault="00A00303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В отношении земельных участков, отнесенных к категории низкого риска, плановые контрольные (надзорные) мероприятия не проводятся.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По запросу правообладателя земельного участка орган государственного надзора (его территориальный орган) в срок, не превышающий 15 дней со дня поступления запроса, предоставляет ему информацию о присвоенной земельному участку категории риска, а также сведения, использованные при отнесении земельного участка к определенной категории риска.</w:t>
      </w:r>
    </w:p>
    <w:p w:rsidR="0012590B" w:rsidRPr="00642026" w:rsidRDefault="0012590B" w:rsidP="0012590B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>Правообладатель земельного участка вправе подать в орган государственного надзора (его территориальный орган) заявление об изменении присвоенной ранее земельному участку категории риска.</w:t>
      </w:r>
    </w:p>
    <w:p w:rsidR="008A2FF4" w:rsidRPr="00642026" w:rsidRDefault="004303E6" w:rsidP="006C78C5">
      <w:pPr>
        <w:widowControl w:val="0"/>
        <w:autoSpaceDE w:val="0"/>
        <w:autoSpaceDN w:val="0"/>
        <w:ind w:left="-284" w:firstLine="568"/>
        <w:jc w:val="both"/>
        <w:rPr>
          <w:color w:val="000000" w:themeColor="text1"/>
          <w:sz w:val="28"/>
          <w:szCs w:val="28"/>
        </w:rPr>
      </w:pPr>
      <w:r w:rsidRPr="00642026">
        <w:rPr>
          <w:color w:val="000000" w:themeColor="text1"/>
          <w:sz w:val="28"/>
          <w:szCs w:val="28"/>
        </w:rPr>
        <w:t xml:space="preserve">В соответствии с постановлением </w:t>
      </w:r>
      <w:r w:rsidR="00DD3B50" w:rsidRPr="00642026">
        <w:rPr>
          <w:color w:val="000000" w:themeColor="text1"/>
          <w:sz w:val="28"/>
          <w:szCs w:val="28"/>
        </w:rPr>
        <w:t xml:space="preserve">Правительства Российской Федерации                    от 01.10.2022 </w:t>
      </w:r>
      <w:r w:rsidR="00061646" w:rsidRPr="00642026">
        <w:rPr>
          <w:color w:val="000000" w:themeColor="text1"/>
          <w:sz w:val="28"/>
          <w:szCs w:val="28"/>
        </w:rPr>
        <w:t xml:space="preserve">г. </w:t>
      </w:r>
      <w:r w:rsidR="00DD3B50" w:rsidRPr="00642026">
        <w:rPr>
          <w:color w:val="000000" w:themeColor="text1"/>
          <w:sz w:val="28"/>
          <w:szCs w:val="28"/>
        </w:rPr>
        <w:t>№</w:t>
      </w:r>
      <w:r w:rsidRPr="00642026">
        <w:rPr>
          <w:color w:val="000000" w:themeColor="text1"/>
          <w:sz w:val="28"/>
          <w:szCs w:val="28"/>
        </w:rPr>
        <w:t xml:space="preserve"> 1743 в 2023 году </w:t>
      </w:r>
      <w:r w:rsidR="00DA20F7" w:rsidRPr="00642026">
        <w:rPr>
          <w:color w:val="000000" w:themeColor="text1"/>
          <w:sz w:val="28"/>
          <w:szCs w:val="28"/>
        </w:rPr>
        <w:t>продлен мораторий на проведение плановых проверок и введены ограничения на внеплановые проверки</w:t>
      </w:r>
      <w:r w:rsidRPr="00642026">
        <w:rPr>
          <w:color w:val="000000" w:themeColor="text1"/>
          <w:sz w:val="28"/>
          <w:szCs w:val="28"/>
        </w:rPr>
        <w:t>.</w:t>
      </w:r>
    </w:p>
    <w:p w:rsidR="00030A87" w:rsidRPr="00642026" w:rsidRDefault="00030A87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В качестве исклю</w:t>
      </w:r>
      <w:r w:rsidR="001A2922" w:rsidRPr="00642026">
        <w:rPr>
          <w:sz w:val="28"/>
          <w:szCs w:val="28"/>
        </w:rPr>
        <w:t>чения плановые проверки затронули</w:t>
      </w:r>
      <w:r w:rsidRPr="00642026">
        <w:rPr>
          <w:sz w:val="28"/>
          <w:szCs w:val="28"/>
        </w:rPr>
        <w:t xml:space="preserve"> только объекты, отнесенные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 w:rsidR="00CA3808" w:rsidRPr="00642026" w:rsidRDefault="00CA3808" w:rsidP="006C78C5">
      <w:pPr>
        <w:ind w:left="-284" w:firstLine="426"/>
        <w:jc w:val="both"/>
        <w:rPr>
          <w:sz w:val="28"/>
          <w:szCs w:val="28"/>
        </w:rPr>
      </w:pPr>
    </w:p>
    <w:p w:rsidR="000955B2" w:rsidRPr="00642026" w:rsidRDefault="00030A87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При этом стоит обратить внимание на изменения в части внеплановых проверок</w:t>
      </w:r>
      <w:r w:rsidR="003712FE" w:rsidRPr="00642026">
        <w:rPr>
          <w:sz w:val="28"/>
          <w:szCs w:val="28"/>
        </w:rPr>
        <w:t xml:space="preserve"> соблюдения земельного законодательства</w:t>
      </w:r>
      <w:r w:rsidR="008619ED" w:rsidRPr="00642026">
        <w:rPr>
          <w:sz w:val="28"/>
          <w:szCs w:val="28"/>
        </w:rPr>
        <w:t>, которые</w:t>
      </w:r>
      <w:r w:rsidR="003712FE" w:rsidRPr="00642026">
        <w:rPr>
          <w:sz w:val="28"/>
          <w:szCs w:val="28"/>
        </w:rPr>
        <w:t xml:space="preserve"> могут быть проведены только при: </w:t>
      </w:r>
    </w:p>
    <w:p w:rsidR="000955B2" w:rsidRPr="00642026" w:rsidRDefault="003712FE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 xml:space="preserve">- непосредственной угрозе или при наличии фактов причинения вреда жизни или тяжкого вреда здоровью граждан; </w:t>
      </w:r>
    </w:p>
    <w:p w:rsidR="000955B2" w:rsidRPr="00642026" w:rsidRDefault="00C331A9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-</w:t>
      </w:r>
      <w:r w:rsidR="00C7473C" w:rsidRPr="00642026">
        <w:rPr>
          <w:sz w:val="28"/>
          <w:szCs w:val="28"/>
        </w:rPr>
        <w:t> </w:t>
      </w:r>
      <w:r w:rsidR="003712FE" w:rsidRPr="00642026">
        <w:rPr>
          <w:sz w:val="28"/>
          <w:szCs w:val="28"/>
        </w:rPr>
        <w:t xml:space="preserve">непосредственной угрозе обороноспособности страны и безопасности государства; </w:t>
      </w:r>
    </w:p>
    <w:p w:rsidR="00C331A9" w:rsidRPr="00642026" w:rsidRDefault="003712FE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>- непосредственной угрозе чрезвычайных ситуаций природного и техногенного характера</w:t>
      </w:r>
      <w:r w:rsidR="00C331A9" w:rsidRPr="00642026">
        <w:rPr>
          <w:sz w:val="28"/>
          <w:szCs w:val="28"/>
        </w:rPr>
        <w:t>;</w:t>
      </w:r>
    </w:p>
    <w:p w:rsidR="000955B2" w:rsidRPr="00642026" w:rsidRDefault="003712FE" w:rsidP="006C78C5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 xml:space="preserve">- выявлении индикаторов риска нарушения обязательных требований. </w:t>
      </w:r>
    </w:p>
    <w:p w:rsidR="004D0534" w:rsidRPr="00642026" w:rsidRDefault="003712FE" w:rsidP="00C8084B">
      <w:pPr>
        <w:ind w:left="-284" w:firstLine="426"/>
        <w:jc w:val="both"/>
        <w:rPr>
          <w:sz w:val="28"/>
          <w:szCs w:val="28"/>
        </w:rPr>
      </w:pPr>
      <w:r w:rsidRPr="00642026">
        <w:rPr>
          <w:sz w:val="28"/>
          <w:szCs w:val="28"/>
        </w:rPr>
        <w:t xml:space="preserve">Проведение внеплановых проверок во всех случаях согласовывается с органами прокуратуры. </w:t>
      </w:r>
    </w:p>
    <w:p w:rsidR="005F3D81" w:rsidRPr="00642026" w:rsidRDefault="00642026" w:rsidP="006C78C5">
      <w:pPr>
        <w:ind w:left="-284" w:firstLine="568"/>
        <w:jc w:val="both"/>
        <w:rPr>
          <w:rStyle w:val="ae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 w:rsidRPr="00642026">
        <w:rPr>
          <w:color w:val="000000" w:themeColor="text1"/>
          <w:sz w:val="28"/>
          <w:szCs w:val="28"/>
        </w:rPr>
        <w:t>«</w:t>
      </w:r>
      <w:r w:rsidR="00F34865" w:rsidRPr="00642026">
        <w:rPr>
          <w:sz w:val="28"/>
          <w:szCs w:val="28"/>
        </w:rPr>
        <w:t xml:space="preserve">В 2023 году </w:t>
      </w:r>
      <w:r w:rsidR="00C8084B" w:rsidRPr="00642026">
        <w:rPr>
          <w:sz w:val="28"/>
          <w:szCs w:val="28"/>
        </w:rPr>
        <w:t>контрольная (</w:t>
      </w:r>
      <w:r w:rsidR="005F3D81" w:rsidRPr="00642026">
        <w:rPr>
          <w:sz w:val="28"/>
          <w:szCs w:val="28"/>
        </w:rPr>
        <w:t>надзорная</w:t>
      </w:r>
      <w:r w:rsidR="00C8084B" w:rsidRPr="00642026">
        <w:rPr>
          <w:sz w:val="28"/>
          <w:szCs w:val="28"/>
        </w:rPr>
        <w:t>)</w:t>
      </w:r>
      <w:r w:rsidR="005F3D81" w:rsidRPr="00642026">
        <w:rPr>
          <w:sz w:val="28"/>
          <w:szCs w:val="28"/>
        </w:rPr>
        <w:t xml:space="preserve"> деятельность должна быть направлена на снижение рисков причинения вреда гражданам, организациям и государству, а также на эффективное использование выделенных для этого ресурсов. Именно для этого и внедряется риск-</w:t>
      </w:r>
      <w:r w:rsidR="005F3D81" w:rsidRPr="00642026">
        <w:rPr>
          <w:color w:val="000000" w:themeColor="text1"/>
          <w:sz w:val="28"/>
          <w:szCs w:val="28"/>
        </w:rPr>
        <w:t>ориентированный подход</w:t>
      </w:r>
      <w:r w:rsidR="008453CE" w:rsidRPr="00642026">
        <w:rPr>
          <w:color w:val="000000" w:themeColor="text1"/>
          <w:sz w:val="28"/>
          <w:szCs w:val="28"/>
        </w:rPr>
        <w:t xml:space="preserve">, – подчеркнул </w:t>
      </w:r>
      <w:r w:rsidR="005F3D81" w:rsidRPr="00642026">
        <w:rPr>
          <w:color w:val="000000" w:themeColor="text1"/>
          <w:sz w:val="28"/>
          <w:szCs w:val="28"/>
          <w:shd w:val="clear" w:color="auto" w:fill="FFFFFF"/>
        </w:rPr>
        <w:t xml:space="preserve">заместитель руководителя территориального управления Росимущества в Омской области Андрей Михайлович </w:t>
      </w:r>
      <w:hyperlink r:id="rId8" w:history="1">
        <w:r w:rsidR="005F3D81" w:rsidRPr="00642026">
          <w:rPr>
            <w:rStyle w:val="ae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Калабин. </w:t>
        </w:r>
      </w:hyperlink>
    </w:p>
    <w:p w:rsidR="00C7473C" w:rsidRPr="00642026" w:rsidRDefault="00C7473C" w:rsidP="006C78C5">
      <w:pPr>
        <w:ind w:left="-284" w:firstLine="568"/>
        <w:jc w:val="both"/>
        <w:rPr>
          <w:color w:val="282828"/>
          <w:sz w:val="28"/>
          <w:szCs w:val="28"/>
          <w:shd w:val="clear" w:color="auto" w:fill="FFFFFF"/>
        </w:rPr>
      </w:pPr>
    </w:p>
    <w:p w:rsidR="00C7473C" w:rsidRPr="00642026" w:rsidRDefault="00C7473C" w:rsidP="006C78C5">
      <w:pPr>
        <w:ind w:left="-284" w:firstLine="568"/>
        <w:jc w:val="both"/>
        <w:rPr>
          <w:color w:val="282828"/>
          <w:sz w:val="28"/>
          <w:szCs w:val="28"/>
          <w:shd w:val="clear" w:color="auto" w:fill="FFFFFF"/>
        </w:rPr>
      </w:pPr>
    </w:p>
    <w:p w:rsidR="00C7473C" w:rsidRPr="00642026" w:rsidRDefault="00C7473C" w:rsidP="006C78C5">
      <w:pPr>
        <w:ind w:left="-284" w:firstLine="568"/>
        <w:jc w:val="both"/>
        <w:rPr>
          <w:color w:val="282828"/>
          <w:sz w:val="28"/>
          <w:szCs w:val="28"/>
          <w:shd w:val="clear" w:color="auto" w:fill="FFFFFF"/>
        </w:rPr>
      </w:pPr>
      <w:r w:rsidRPr="00642026">
        <w:rPr>
          <w:color w:val="282828"/>
          <w:sz w:val="28"/>
          <w:szCs w:val="28"/>
          <w:shd w:val="clear" w:color="auto" w:fill="FFFFFF"/>
        </w:rPr>
        <w:t>Пресс-служба Управления Росреестра по Омской области</w:t>
      </w:r>
    </w:p>
    <w:p w:rsidR="008453CE" w:rsidRPr="00642026" w:rsidRDefault="008453CE" w:rsidP="006C78C5">
      <w:pPr>
        <w:ind w:left="-284" w:firstLine="568"/>
        <w:jc w:val="both"/>
        <w:rPr>
          <w:sz w:val="28"/>
          <w:szCs w:val="28"/>
        </w:rPr>
      </w:pPr>
    </w:p>
    <w:p w:rsidR="00E32F15" w:rsidRPr="003D07D5" w:rsidRDefault="00E32F15" w:rsidP="006C78C5">
      <w:pPr>
        <w:ind w:left="-284" w:firstLine="568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sectPr w:rsidR="00E32F15" w:rsidRPr="003D07D5" w:rsidSect="00C13E43">
      <w:headerReference w:type="default" r:id="rId9"/>
      <w:pgSz w:w="11906" w:h="16838"/>
      <w:pgMar w:top="1134" w:right="851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637" w:rsidRDefault="00DE0637" w:rsidP="00AE5341">
      <w:r>
        <w:separator/>
      </w:r>
    </w:p>
  </w:endnote>
  <w:endnote w:type="continuationSeparator" w:id="1">
    <w:p w:rsidR="00DE0637" w:rsidRDefault="00DE0637" w:rsidP="00AE5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637" w:rsidRDefault="00DE0637" w:rsidP="00AE5341">
      <w:r>
        <w:separator/>
      </w:r>
    </w:p>
  </w:footnote>
  <w:footnote w:type="continuationSeparator" w:id="1">
    <w:p w:rsidR="00DE0637" w:rsidRDefault="00DE0637" w:rsidP="00AE5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5677593"/>
      <w:docPartObj>
        <w:docPartGallery w:val="Page Numbers (Top of Page)"/>
        <w:docPartUnique/>
      </w:docPartObj>
    </w:sdtPr>
    <w:sdtContent>
      <w:p w:rsidR="00AE5341" w:rsidRDefault="005678CE">
        <w:pPr>
          <w:pStyle w:val="aa"/>
          <w:jc w:val="center"/>
        </w:pPr>
        <w:r>
          <w:fldChar w:fldCharType="begin"/>
        </w:r>
        <w:r w:rsidR="00AE5341">
          <w:instrText>PAGE   \* MERGEFORMAT</w:instrText>
        </w:r>
        <w:r>
          <w:fldChar w:fldCharType="separate"/>
        </w:r>
        <w:r w:rsidR="00C54962">
          <w:rPr>
            <w:noProof/>
          </w:rPr>
          <w:t>2</w:t>
        </w:r>
        <w:r>
          <w:fldChar w:fldCharType="end"/>
        </w:r>
      </w:p>
    </w:sdtContent>
  </w:sdt>
  <w:p w:rsidR="00AE5341" w:rsidRDefault="00AE534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53064"/>
    <w:multiLevelType w:val="hybridMultilevel"/>
    <w:tmpl w:val="CD782340"/>
    <w:lvl w:ilvl="0" w:tplc="A1ACBFCA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2F4F33"/>
    <w:multiLevelType w:val="hybridMultilevel"/>
    <w:tmpl w:val="1BB2E3EA"/>
    <w:lvl w:ilvl="0" w:tplc="04190011">
      <w:start w:val="1"/>
      <w:numFmt w:val="decimal"/>
      <w:lvlText w:val="%1)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3">
    <w:nsid w:val="372B1D74"/>
    <w:multiLevelType w:val="hybridMultilevel"/>
    <w:tmpl w:val="DFCC5A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8F7972"/>
    <w:multiLevelType w:val="hybridMultilevel"/>
    <w:tmpl w:val="5726E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005"/>
    <w:rsid w:val="00030A87"/>
    <w:rsid w:val="00044383"/>
    <w:rsid w:val="000473D4"/>
    <w:rsid w:val="000505E9"/>
    <w:rsid w:val="0005417A"/>
    <w:rsid w:val="00054489"/>
    <w:rsid w:val="00061646"/>
    <w:rsid w:val="00070E06"/>
    <w:rsid w:val="00070E89"/>
    <w:rsid w:val="00081D49"/>
    <w:rsid w:val="000836A8"/>
    <w:rsid w:val="000955B2"/>
    <w:rsid w:val="000A15A6"/>
    <w:rsid w:val="000A2706"/>
    <w:rsid w:val="000A2EA7"/>
    <w:rsid w:val="000A65D2"/>
    <w:rsid w:val="000B1597"/>
    <w:rsid w:val="000B6F56"/>
    <w:rsid w:val="000B70BC"/>
    <w:rsid w:val="000C2550"/>
    <w:rsid w:val="000C27EA"/>
    <w:rsid w:val="000C283E"/>
    <w:rsid w:val="000D2FD6"/>
    <w:rsid w:val="000E5708"/>
    <w:rsid w:val="000F0AF2"/>
    <w:rsid w:val="000F2A75"/>
    <w:rsid w:val="000F6BAF"/>
    <w:rsid w:val="000F7D97"/>
    <w:rsid w:val="000F7D9C"/>
    <w:rsid w:val="0012590B"/>
    <w:rsid w:val="00134FB9"/>
    <w:rsid w:val="00146E16"/>
    <w:rsid w:val="00181206"/>
    <w:rsid w:val="00181CE5"/>
    <w:rsid w:val="00191591"/>
    <w:rsid w:val="00195621"/>
    <w:rsid w:val="001A0C42"/>
    <w:rsid w:val="001A2922"/>
    <w:rsid w:val="001A3062"/>
    <w:rsid w:val="001A4BC8"/>
    <w:rsid w:val="001B12BC"/>
    <w:rsid w:val="001B59FC"/>
    <w:rsid w:val="001B5D74"/>
    <w:rsid w:val="001B5DFC"/>
    <w:rsid w:val="001C1C5B"/>
    <w:rsid w:val="001C6B4D"/>
    <w:rsid w:val="001E313E"/>
    <w:rsid w:val="001F61E0"/>
    <w:rsid w:val="00220AD0"/>
    <w:rsid w:val="002233A5"/>
    <w:rsid w:val="00235F95"/>
    <w:rsid w:val="002403B1"/>
    <w:rsid w:val="00241E37"/>
    <w:rsid w:val="002515C8"/>
    <w:rsid w:val="00253DD4"/>
    <w:rsid w:val="0027259D"/>
    <w:rsid w:val="00274332"/>
    <w:rsid w:val="00274A82"/>
    <w:rsid w:val="002808B7"/>
    <w:rsid w:val="00285061"/>
    <w:rsid w:val="00294357"/>
    <w:rsid w:val="002A4AE2"/>
    <w:rsid w:val="002A5F84"/>
    <w:rsid w:val="002B02AF"/>
    <w:rsid w:val="002B20D3"/>
    <w:rsid w:val="002B27A2"/>
    <w:rsid w:val="002B70D8"/>
    <w:rsid w:val="002C0940"/>
    <w:rsid w:val="002D6155"/>
    <w:rsid w:val="002E52C0"/>
    <w:rsid w:val="002E5C89"/>
    <w:rsid w:val="00303F61"/>
    <w:rsid w:val="00306D78"/>
    <w:rsid w:val="00313C3D"/>
    <w:rsid w:val="00314385"/>
    <w:rsid w:val="003173BA"/>
    <w:rsid w:val="00335688"/>
    <w:rsid w:val="003423D4"/>
    <w:rsid w:val="00343600"/>
    <w:rsid w:val="003510D3"/>
    <w:rsid w:val="003557DE"/>
    <w:rsid w:val="00361D50"/>
    <w:rsid w:val="00363A07"/>
    <w:rsid w:val="003712FE"/>
    <w:rsid w:val="00394A9F"/>
    <w:rsid w:val="003A06B3"/>
    <w:rsid w:val="003A4BA2"/>
    <w:rsid w:val="003C2054"/>
    <w:rsid w:val="003C2634"/>
    <w:rsid w:val="003C5451"/>
    <w:rsid w:val="003C5CAF"/>
    <w:rsid w:val="003D07D5"/>
    <w:rsid w:val="003D1AB4"/>
    <w:rsid w:val="003D1DD0"/>
    <w:rsid w:val="003D6CC5"/>
    <w:rsid w:val="003E767C"/>
    <w:rsid w:val="004161AE"/>
    <w:rsid w:val="0041698B"/>
    <w:rsid w:val="004303E6"/>
    <w:rsid w:val="004311DA"/>
    <w:rsid w:val="0043221B"/>
    <w:rsid w:val="00434E11"/>
    <w:rsid w:val="0043635E"/>
    <w:rsid w:val="004400CD"/>
    <w:rsid w:val="00440B4B"/>
    <w:rsid w:val="004458EC"/>
    <w:rsid w:val="004520B2"/>
    <w:rsid w:val="00452639"/>
    <w:rsid w:val="004645EC"/>
    <w:rsid w:val="00480851"/>
    <w:rsid w:val="00490428"/>
    <w:rsid w:val="00492C4A"/>
    <w:rsid w:val="004942DD"/>
    <w:rsid w:val="00495F3D"/>
    <w:rsid w:val="004A4A9A"/>
    <w:rsid w:val="004B4CA4"/>
    <w:rsid w:val="004C49A2"/>
    <w:rsid w:val="004C4FF8"/>
    <w:rsid w:val="004C540A"/>
    <w:rsid w:val="004D0534"/>
    <w:rsid w:val="004D73A3"/>
    <w:rsid w:val="004E519A"/>
    <w:rsid w:val="004F13B1"/>
    <w:rsid w:val="0050173C"/>
    <w:rsid w:val="00504383"/>
    <w:rsid w:val="005045B7"/>
    <w:rsid w:val="00506854"/>
    <w:rsid w:val="005109B0"/>
    <w:rsid w:val="00511592"/>
    <w:rsid w:val="00536C5D"/>
    <w:rsid w:val="00554C55"/>
    <w:rsid w:val="005672B9"/>
    <w:rsid w:val="005678CE"/>
    <w:rsid w:val="0057415E"/>
    <w:rsid w:val="0057423C"/>
    <w:rsid w:val="00575C90"/>
    <w:rsid w:val="00576CA8"/>
    <w:rsid w:val="0058347D"/>
    <w:rsid w:val="00594C75"/>
    <w:rsid w:val="005A1DEE"/>
    <w:rsid w:val="005A38B7"/>
    <w:rsid w:val="005B1BAD"/>
    <w:rsid w:val="005B468C"/>
    <w:rsid w:val="005C5B3A"/>
    <w:rsid w:val="005F25BE"/>
    <w:rsid w:val="005F3D81"/>
    <w:rsid w:val="005F4461"/>
    <w:rsid w:val="005F690B"/>
    <w:rsid w:val="0060154E"/>
    <w:rsid w:val="00603A83"/>
    <w:rsid w:val="00604802"/>
    <w:rsid w:val="00605BCB"/>
    <w:rsid w:val="00631862"/>
    <w:rsid w:val="00633DBA"/>
    <w:rsid w:val="00634AE7"/>
    <w:rsid w:val="0063712F"/>
    <w:rsid w:val="00642026"/>
    <w:rsid w:val="00644104"/>
    <w:rsid w:val="006624C8"/>
    <w:rsid w:val="0067784D"/>
    <w:rsid w:val="00683415"/>
    <w:rsid w:val="006A2246"/>
    <w:rsid w:val="006B0A0A"/>
    <w:rsid w:val="006B143A"/>
    <w:rsid w:val="006C78C5"/>
    <w:rsid w:val="006D14E4"/>
    <w:rsid w:val="006D2EB5"/>
    <w:rsid w:val="006E0DF0"/>
    <w:rsid w:val="006F4C96"/>
    <w:rsid w:val="006F50FB"/>
    <w:rsid w:val="006F6DEC"/>
    <w:rsid w:val="00703B4C"/>
    <w:rsid w:val="00711DC1"/>
    <w:rsid w:val="00715686"/>
    <w:rsid w:val="00715C62"/>
    <w:rsid w:val="00736AEF"/>
    <w:rsid w:val="00737ACE"/>
    <w:rsid w:val="00741168"/>
    <w:rsid w:val="00747B6D"/>
    <w:rsid w:val="00750AFD"/>
    <w:rsid w:val="0075337B"/>
    <w:rsid w:val="00753535"/>
    <w:rsid w:val="0079134C"/>
    <w:rsid w:val="00792F9D"/>
    <w:rsid w:val="00793E02"/>
    <w:rsid w:val="007A1005"/>
    <w:rsid w:val="007B45EB"/>
    <w:rsid w:val="007C6376"/>
    <w:rsid w:val="007D42A5"/>
    <w:rsid w:val="007D439D"/>
    <w:rsid w:val="007D5EEE"/>
    <w:rsid w:val="007D7616"/>
    <w:rsid w:val="007D79BC"/>
    <w:rsid w:val="007F24E3"/>
    <w:rsid w:val="00800509"/>
    <w:rsid w:val="00800F88"/>
    <w:rsid w:val="0080200D"/>
    <w:rsid w:val="008028D6"/>
    <w:rsid w:val="00806100"/>
    <w:rsid w:val="008066E7"/>
    <w:rsid w:val="008336CA"/>
    <w:rsid w:val="00835102"/>
    <w:rsid w:val="008363DB"/>
    <w:rsid w:val="00842DC5"/>
    <w:rsid w:val="008453CE"/>
    <w:rsid w:val="00855DFC"/>
    <w:rsid w:val="008619ED"/>
    <w:rsid w:val="00864CD7"/>
    <w:rsid w:val="0087586E"/>
    <w:rsid w:val="00894EE1"/>
    <w:rsid w:val="0089546C"/>
    <w:rsid w:val="00895579"/>
    <w:rsid w:val="008A2FF4"/>
    <w:rsid w:val="008A3A81"/>
    <w:rsid w:val="008A3CCA"/>
    <w:rsid w:val="008A4E68"/>
    <w:rsid w:val="008A5093"/>
    <w:rsid w:val="008B0E5B"/>
    <w:rsid w:val="008B2257"/>
    <w:rsid w:val="008B2309"/>
    <w:rsid w:val="008B36E3"/>
    <w:rsid w:val="008B4DA2"/>
    <w:rsid w:val="008C4364"/>
    <w:rsid w:val="008D0EC4"/>
    <w:rsid w:val="008D5335"/>
    <w:rsid w:val="008D6CA5"/>
    <w:rsid w:val="008E0510"/>
    <w:rsid w:val="00924E10"/>
    <w:rsid w:val="009251A4"/>
    <w:rsid w:val="00930506"/>
    <w:rsid w:val="009334D6"/>
    <w:rsid w:val="00943932"/>
    <w:rsid w:val="009446E6"/>
    <w:rsid w:val="00950CBE"/>
    <w:rsid w:val="009539CD"/>
    <w:rsid w:val="0096137B"/>
    <w:rsid w:val="009640B0"/>
    <w:rsid w:val="00995DD7"/>
    <w:rsid w:val="009A2628"/>
    <w:rsid w:val="009A3CEC"/>
    <w:rsid w:val="009B0B9A"/>
    <w:rsid w:val="009B14D4"/>
    <w:rsid w:val="009B1503"/>
    <w:rsid w:val="009C2829"/>
    <w:rsid w:val="009D22E4"/>
    <w:rsid w:val="009F38E7"/>
    <w:rsid w:val="009F5B39"/>
    <w:rsid w:val="009F61FB"/>
    <w:rsid w:val="00A00303"/>
    <w:rsid w:val="00A03E11"/>
    <w:rsid w:val="00A0503A"/>
    <w:rsid w:val="00A12FF8"/>
    <w:rsid w:val="00A1696B"/>
    <w:rsid w:val="00A16B74"/>
    <w:rsid w:val="00A2039E"/>
    <w:rsid w:val="00A23BA3"/>
    <w:rsid w:val="00A26E31"/>
    <w:rsid w:val="00A30D6F"/>
    <w:rsid w:val="00A40532"/>
    <w:rsid w:val="00A439A2"/>
    <w:rsid w:val="00A45146"/>
    <w:rsid w:val="00A518F9"/>
    <w:rsid w:val="00A66DBB"/>
    <w:rsid w:val="00A76407"/>
    <w:rsid w:val="00A85EBD"/>
    <w:rsid w:val="00A86040"/>
    <w:rsid w:val="00A87AC7"/>
    <w:rsid w:val="00AA22B0"/>
    <w:rsid w:val="00AA3FA7"/>
    <w:rsid w:val="00AB0837"/>
    <w:rsid w:val="00AD3FC3"/>
    <w:rsid w:val="00AD5E33"/>
    <w:rsid w:val="00AD6D75"/>
    <w:rsid w:val="00AE5341"/>
    <w:rsid w:val="00B35663"/>
    <w:rsid w:val="00B37A1B"/>
    <w:rsid w:val="00B452D2"/>
    <w:rsid w:val="00B46373"/>
    <w:rsid w:val="00B4729C"/>
    <w:rsid w:val="00B57408"/>
    <w:rsid w:val="00B824E3"/>
    <w:rsid w:val="00BA30A4"/>
    <w:rsid w:val="00BA4671"/>
    <w:rsid w:val="00BB08B8"/>
    <w:rsid w:val="00BB34AA"/>
    <w:rsid w:val="00BB669F"/>
    <w:rsid w:val="00BD020E"/>
    <w:rsid w:val="00BD2707"/>
    <w:rsid w:val="00BE4F64"/>
    <w:rsid w:val="00BE589F"/>
    <w:rsid w:val="00BF74D6"/>
    <w:rsid w:val="00C0144F"/>
    <w:rsid w:val="00C115CF"/>
    <w:rsid w:val="00C12545"/>
    <w:rsid w:val="00C137FF"/>
    <w:rsid w:val="00C13E43"/>
    <w:rsid w:val="00C31338"/>
    <w:rsid w:val="00C32443"/>
    <w:rsid w:val="00C331A9"/>
    <w:rsid w:val="00C36F30"/>
    <w:rsid w:val="00C47A66"/>
    <w:rsid w:val="00C5256F"/>
    <w:rsid w:val="00C54962"/>
    <w:rsid w:val="00C62709"/>
    <w:rsid w:val="00C709E6"/>
    <w:rsid w:val="00C7414F"/>
    <w:rsid w:val="00C7473C"/>
    <w:rsid w:val="00C8084B"/>
    <w:rsid w:val="00C84AD5"/>
    <w:rsid w:val="00C941DA"/>
    <w:rsid w:val="00CA165C"/>
    <w:rsid w:val="00CA3808"/>
    <w:rsid w:val="00CB0753"/>
    <w:rsid w:val="00CB6904"/>
    <w:rsid w:val="00CC357E"/>
    <w:rsid w:val="00CC71C7"/>
    <w:rsid w:val="00CC73ED"/>
    <w:rsid w:val="00CD2271"/>
    <w:rsid w:val="00CD4F81"/>
    <w:rsid w:val="00CD5F33"/>
    <w:rsid w:val="00CD6973"/>
    <w:rsid w:val="00CF486C"/>
    <w:rsid w:val="00CF7228"/>
    <w:rsid w:val="00D21B7C"/>
    <w:rsid w:val="00D22FC2"/>
    <w:rsid w:val="00D55530"/>
    <w:rsid w:val="00D64D9B"/>
    <w:rsid w:val="00D92C90"/>
    <w:rsid w:val="00D95CCF"/>
    <w:rsid w:val="00DA20F7"/>
    <w:rsid w:val="00DB219B"/>
    <w:rsid w:val="00DB2E1B"/>
    <w:rsid w:val="00DD3B50"/>
    <w:rsid w:val="00DD54E8"/>
    <w:rsid w:val="00DD5808"/>
    <w:rsid w:val="00DD6972"/>
    <w:rsid w:val="00DE01A0"/>
    <w:rsid w:val="00DE0637"/>
    <w:rsid w:val="00DE1A2F"/>
    <w:rsid w:val="00DE43BD"/>
    <w:rsid w:val="00DE45E2"/>
    <w:rsid w:val="00DF2CCC"/>
    <w:rsid w:val="00DF38F2"/>
    <w:rsid w:val="00DF5388"/>
    <w:rsid w:val="00DF7F3C"/>
    <w:rsid w:val="00E04C8B"/>
    <w:rsid w:val="00E06B91"/>
    <w:rsid w:val="00E07E5A"/>
    <w:rsid w:val="00E273CA"/>
    <w:rsid w:val="00E32F15"/>
    <w:rsid w:val="00E34BE4"/>
    <w:rsid w:val="00E4722E"/>
    <w:rsid w:val="00E515CE"/>
    <w:rsid w:val="00E55A27"/>
    <w:rsid w:val="00E607D2"/>
    <w:rsid w:val="00E60885"/>
    <w:rsid w:val="00E616AE"/>
    <w:rsid w:val="00E72F87"/>
    <w:rsid w:val="00E759C9"/>
    <w:rsid w:val="00E8619B"/>
    <w:rsid w:val="00E90032"/>
    <w:rsid w:val="00EA7D01"/>
    <w:rsid w:val="00ED0CB4"/>
    <w:rsid w:val="00EE0A69"/>
    <w:rsid w:val="00EE366A"/>
    <w:rsid w:val="00F06DEE"/>
    <w:rsid w:val="00F3051F"/>
    <w:rsid w:val="00F34865"/>
    <w:rsid w:val="00F37BEC"/>
    <w:rsid w:val="00F4310A"/>
    <w:rsid w:val="00F46842"/>
    <w:rsid w:val="00F63E95"/>
    <w:rsid w:val="00F740C0"/>
    <w:rsid w:val="00F751A4"/>
    <w:rsid w:val="00F763E7"/>
    <w:rsid w:val="00F80444"/>
    <w:rsid w:val="00F8096A"/>
    <w:rsid w:val="00F81DBA"/>
    <w:rsid w:val="00F97994"/>
    <w:rsid w:val="00FA1B1C"/>
    <w:rsid w:val="00FA4D12"/>
    <w:rsid w:val="00FB18F8"/>
    <w:rsid w:val="00FB4FEC"/>
    <w:rsid w:val="00FC7A39"/>
    <w:rsid w:val="00FF08B5"/>
    <w:rsid w:val="00FF4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05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A1005"/>
    <w:pPr>
      <w:widowControl w:val="0"/>
      <w:autoSpaceDE w:val="0"/>
      <w:autoSpaceDN w:val="0"/>
      <w:adjustRightInd w:val="0"/>
    </w:pPr>
    <w:rPr>
      <w:rFonts w:ascii="Times New Roman CYR" w:hAnsi="Times New Roman CYR"/>
      <w:b/>
      <w:sz w:val="48"/>
    </w:rPr>
  </w:style>
  <w:style w:type="character" w:customStyle="1" w:styleId="a4">
    <w:name w:val="Основной текст Знак"/>
    <w:basedOn w:val="a0"/>
    <w:link w:val="a3"/>
    <w:rsid w:val="007A1005"/>
    <w:rPr>
      <w:rFonts w:ascii="Times New Roman CYR" w:eastAsia="Times New Roman" w:hAnsi="Times New Roman CYR" w:cs="Times New Roman"/>
      <w:b/>
      <w:sz w:val="48"/>
      <w:szCs w:val="24"/>
      <w:lang w:eastAsia="ru-RU"/>
    </w:rPr>
  </w:style>
  <w:style w:type="character" w:customStyle="1" w:styleId="apple-converted-space">
    <w:name w:val="apple-converted-space"/>
    <w:basedOn w:val="a0"/>
    <w:rsid w:val="00434E11"/>
  </w:style>
  <w:style w:type="character" w:customStyle="1" w:styleId="blk">
    <w:name w:val="blk"/>
    <w:basedOn w:val="a0"/>
    <w:rsid w:val="00434E11"/>
  </w:style>
  <w:style w:type="paragraph" w:styleId="a5">
    <w:name w:val="List Paragraph"/>
    <w:basedOn w:val="a"/>
    <w:uiPriority w:val="34"/>
    <w:qFormat/>
    <w:rsid w:val="00F3051F"/>
    <w:pPr>
      <w:ind w:left="720"/>
      <w:contextualSpacing/>
    </w:pPr>
  </w:style>
  <w:style w:type="table" w:styleId="a6">
    <w:name w:val="Table Grid"/>
    <w:basedOn w:val="a1"/>
    <w:uiPriority w:val="59"/>
    <w:rsid w:val="00536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850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06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05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basedOn w:val="a0"/>
    <w:link w:val="22"/>
    <w:rsid w:val="00E616A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16AE"/>
    <w:pPr>
      <w:widowControl w:val="0"/>
      <w:shd w:val="clear" w:color="auto" w:fill="FFFFFF"/>
      <w:spacing w:line="658" w:lineRule="exact"/>
      <w:jc w:val="center"/>
    </w:pPr>
    <w:rPr>
      <w:sz w:val="28"/>
      <w:szCs w:val="28"/>
      <w:lang w:eastAsia="en-US"/>
    </w:rPr>
  </w:style>
  <w:style w:type="paragraph" w:styleId="a9">
    <w:name w:val="Normal (Web)"/>
    <w:basedOn w:val="a"/>
    <w:uiPriority w:val="99"/>
    <w:unhideWhenUsed/>
    <w:rsid w:val="00253DD4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AE53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E53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41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703B4C"/>
    <w:rPr>
      <w:color w:val="0000FF"/>
      <w:u w:val="single"/>
    </w:rPr>
  </w:style>
  <w:style w:type="character" w:styleId="af">
    <w:name w:val="Strong"/>
    <w:basedOn w:val="a0"/>
    <w:uiPriority w:val="22"/>
    <w:qFormat/>
    <w:rsid w:val="004F13B1"/>
    <w:rPr>
      <w:b/>
      <w:bCs/>
    </w:rPr>
  </w:style>
  <w:style w:type="character" w:customStyle="1" w:styleId="dsexttext-tov6w">
    <w:name w:val="ds_ext_text-tov6w"/>
    <w:basedOn w:val="a0"/>
    <w:rsid w:val="002808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13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5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5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86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13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66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55.rosim.gov.ru/about/structure/4348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451C0-E6A6-433E-9D0B-D29BCF6E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Basov</dc:creator>
  <cp:keywords/>
  <dc:description/>
  <cp:lastModifiedBy>Пользователь</cp:lastModifiedBy>
  <cp:revision>166</cp:revision>
  <cp:lastPrinted>2021-02-10T03:03:00Z</cp:lastPrinted>
  <dcterms:created xsi:type="dcterms:W3CDTF">2019-11-18T02:51:00Z</dcterms:created>
  <dcterms:modified xsi:type="dcterms:W3CDTF">2023-03-07T03:42:00Z</dcterms:modified>
</cp:coreProperties>
</file>