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78" w:rsidRDefault="00745F78" w:rsidP="00CF6918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Первоклассная геодезическая сеть – какая она?</w:t>
      </w:r>
    </w:p>
    <w:p w:rsidR="00745F78" w:rsidRDefault="00745F78" w:rsidP="00CF6918">
      <w:pPr>
        <w:jc w:val="center"/>
        <w:rPr>
          <w:b/>
          <w:sz w:val="27"/>
          <w:szCs w:val="27"/>
        </w:rPr>
      </w:pPr>
    </w:p>
    <w:p w:rsidR="00735573" w:rsidRDefault="00C93346" w:rsidP="00313361">
      <w:pPr>
        <w:ind w:firstLine="709"/>
        <w:jc w:val="both"/>
        <w:rPr>
          <w:sz w:val="27"/>
          <w:szCs w:val="27"/>
        </w:rPr>
      </w:pPr>
      <w:r w:rsidRPr="00C93346">
        <w:rPr>
          <w:sz w:val="27"/>
          <w:szCs w:val="27"/>
        </w:rPr>
        <w:t>Речь</w:t>
      </w:r>
      <w:r w:rsidR="003A538D">
        <w:rPr>
          <w:sz w:val="27"/>
          <w:szCs w:val="27"/>
        </w:rPr>
        <w:t xml:space="preserve"> идет о</w:t>
      </w:r>
      <w:r w:rsidR="00735573">
        <w:rPr>
          <w:sz w:val="27"/>
          <w:szCs w:val="27"/>
        </w:rPr>
        <w:t xml:space="preserve"> спутниковой геодезической сети 1 </w:t>
      </w:r>
      <w:r w:rsidR="003A538D">
        <w:rPr>
          <w:sz w:val="27"/>
          <w:szCs w:val="27"/>
        </w:rPr>
        <w:t>класса (СГС-1),</w:t>
      </w:r>
      <w:r w:rsidR="00426EDF">
        <w:rPr>
          <w:sz w:val="27"/>
          <w:szCs w:val="27"/>
        </w:rPr>
        <w:t xml:space="preserve"> </w:t>
      </w:r>
      <w:r w:rsidR="003A538D">
        <w:rPr>
          <w:sz w:val="27"/>
          <w:szCs w:val="27"/>
        </w:rPr>
        <w:t>которая, конечно же, охватывает</w:t>
      </w:r>
      <w:r w:rsidR="00803F82">
        <w:rPr>
          <w:sz w:val="27"/>
          <w:szCs w:val="27"/>
        </w:rPr>
        <w:t xml:space="preserve"> всю нашу страну, связы</w:t>
      </w:r>
      <w:r w:rsidR="00735573">
        <w:rPr>
          <w:sz w:val="27"/>
          <w:szCs w:val="27"/>
        </w:rPr>
        <w:t xml:space="preserve">вая невидимыми нитями координат </w:t>
      </w:r>
      <w:r w:rsidR="003A538D">
        <w:rPr>
          <w:sz w:val="27"/>
          <w:szCs w:val="27"/>
        </w:rPr>
        <w:t>регион</w:t>
      </w:r>
      <w:r w:rsidR="00803F82">
        <w:rPr>
          <w:sz w:val="27"/>
          <w:szCs w:val="27"/>
        </w:rPr>
        <w:t>ы</w:t>
      </w:r>
      <w:r w:rsidR="00BB00FD">
        <w:rPr>
          <w:sz w:val="27"/>
          <w:szCs w:val="27"/>
        </w:rPr>
        <w:t xml:space="preserve"> </w:t>
      </w:r>
      <w:r w:rsidR="00803F82">
        <w:rPr>
          <w:sz w:val="27"/>
          <w:szCs w:val="27"/>
        </w:rPr>
        <w:t>между собой</w:t>
      </w:r>
      <w:r w:rsidR="003A538D">
        <w:rPr>
          <w:sz w:val="27"/>
          <w:szCs w:val="27"/>
        </w:rPr>
        <w:t xml:space="preserve">. </w:t>
      </w:r>
    </w:p>
    <w:p w:rsidR="00666A7A" w:rsidRDefault="00735573" w:rsidP="00313361">
      <w:pPr>
        <w:ind w:firstLine="709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</w:rPr>
        <w:t xml:space="preserve">Интересно знать: </w:t>
      </w:r>
      <w:r w:rsidR="00313361">
        <w:rPr>
          <w:sz w:val="27"/>
          <w:szCs w:val="27"/>
        </w:rPr>
        <w:t>н</w:t>
      </w:r>
      <w:r w:rsidR="009926E1" w:rsidRPr="004578A1">
        <w:rPr>
          <w:sz w:val="27"/>
          <w:szCs w:val="27"/>
        </w:rPr>
        <w:t xml:space="preserve">а территории Омской области расположено 13 пунктов </w:t>
      </w:r>
      <w:r w:rsidR="006A33C5">
        <w:rPr>
          <w:sz w:val="27"/>
          <w:szCs w:val="27"/>
        </w:rPr>
        <w:t>СГС-1, о</w:t>
      </w:r>
      <w:r w:rsidR="009B269D" w:rsidRPr="004578A1">
        <w:rPr>
          <w:sz w:val="27"/>
          <w:szCs w:val="27"/>
        </w:rPr>
        <w:t xml:space="preserve">сновная часть </w:t>
      </w:r>
      <w:r w:rsidR="006A33C5">
        <w:rPr>
          <w:sz w:val="27"/>
          <w:szCs w:val="27"/>
        </w:rPr>
        <w:t xml:space="preserve">которых </w:t>
      </w:r>
      <w:r w:rsidR="00BB1FCA" w:rsidRPr="004578A1">
        <w:rPr>
          <w:sz w:val="27"/>
          <w:szCs w:val="27"/>
        </w:rPr>
        <w:t>была создана АО «</w:t>
      </w:r>
      <w:proofErr w:type="spellStart"/>
      <w:r w:rsidR="00BB1FCA" w:rsidRPr="004578A1">
        <w:rPr>
          <w:sz w:val="27"/>
          <w:szCs w:val="27"/>
        </w:rPr>
        <w:t>Роскартография</w:t>
      </w:r>
      <w:proofErr w:type="spellEnd"/>
      <w:r w:rsidR="00BB1FCA" w:rsidRPr="004578A1">
        <w:rPr>
          <w:sz w:val="27"/>
          <w:szCs w:val="27"/>
        </w:rPr>
        <w:t xml:space="preserve">» </w:t>
      </w:r>
      <w:r w:rsidR="009B269D" w:rsidRPr="004578A1">
        <w:rPr>
          <w:sz w:val="27"/>
          <w:szCs w:val="27"/>
        </w:rPr>
        <w:t xml:space="preserve">в 2021-2022 годах. </w:t>
      </w:r>
      <w:r w:rsidR="00666A7A" w:rsidRPr="004578A1">
        <w:rPr>
          <w:sz w:val="27"/>
          <w:szCs w:val="27"/>
          <w:shd w:val="clear" w:color="auto" w:fill="FFFFFF"/>
        </w:rPr>
        <w:t xml:space="preserve">Что же это за сеть? </w:t>
      </w:r>
    </w:p>
    <w:p w:rsidR="00671638" w:rsidRDefault="00C13DF0" w:rsidP="009B269D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 w:rsidRPr="004578A1">
        <w:rPr>
          <w:sz w:val="27"/>
          <w:szCs w:val="27"/>
          <w:shd w:val="clear" w:color="auto" w:fill="FFFFFF"/>
        </w:rPr>
        <w:t>Структура государственной геодезической сети формируется по принципу перехода от сетей высшей точности к сетям менее точным.</w:t>
      </w:r>
      <w:r w:rsidR="003019A0" w:rsidRPr="004578A1">
        <w:rPr>
          <w:sz w:val="27"/>
          <w:szCs w:val="27"/>
          <w:shd w:val="clear" w:color="auto" w:fill="FFFFFF"/>
        </w:rPr>
        <w:t xml:space="preserve"> </w:t>
      </w:r>
      <w:r w:rsidR="00666A7A" w:rsidRPr="004578A1">
        <w:rPr>
          <w:sz w:val="27"/>
          <w:szCs w:val="27"/>
        </w:rPr>
        <w:t>СГС-1</w:t>
      </w:r>
      <w:r w:rsidR="003019A0" w:rsidRPr="004578A1">
        <w:rPr>
          <w:sz w:val="27"/>
          <w:szCs w:val="27"/>
        </w:rPr>
        <w:t xml:space="preserve"> </w:t>
      </w:r>
      <w:r w:rsidR="00666A7A" w:rsidRPr="004578A1">
        <w:rPr>
          <w:sz w:val="27"/>
          <w:szCs w:val="27"/>
        </w:rPr>
        <w:t xml:space="preserve">занимает </w:t>
      </w:r>
      <w:r w:rsidR="003019A0" w:rsidRPr="004578A1">
        <w:rPr>
          <w:sz w:val="27"/>
          <w:szCs w:val="27"/>
        </w:rPr>
        <w:t>третий</w:t>
      </w:r>
      <w:r w:rsidR="00666A7A" w:rsidRPr="004578A1">
        <w:rPr>
          <w:sz w:val="27"/>
          <w:szCs w:val="27"/>
        </w:rPr>
        <w:t xml:space="preserve"> уровень в структуре геодезических сетей</w:t>
      </w:r>
      <w:r w:rsidR="003019A0" w:rsidRPr="004578A1">
        <w:rPr>
          <w:sz w:val="27"/>
          <w:szCs w:val="27"/>
        </w:rPr>
        <w:t xml:space="preserve"> после пунктов </w:t>
      </w:r>
      <w:r w:rsidR="00671638" w:rsidRPr="004578A1">
        <w:rPr>
          <w:sz w:val="27"/>
          <w:szCs w:val="27"/>
          <w:shd w:val="clear" w:color="auto" w:fill="FFFFFF"/>
        </w:rPr>
        <w:t xml:space="preserve">фундаментальной астрономо-геодезической сети (ФАГС), которая является главной геодезической основой для формирования всей государственной геодезической сети, и высокоточной геодезической сети (ВГС), которая является основой для создания </w:t>
      </w:r>
      <w:r w:rsidR="00E96B89" w:rsidRPr="004578A1">
        <w:rPr>
          <w:sz w:val="27"/>
          <w:szCs w:val="27"/>
          <w:shd w:val="clear" w:color="auto" w:fill="FFFFFF"/>
        </w:rPr>
        <w:t>СГС-1</w:t>
      </w:r>
      <w:r w:rsidR="00666A7A" w:rsidRPr="004578A1">
        <w:rPr>
          <w:sz w:val="27"/>
          <w:szCs w:val="27"/>
        </w:rPr>
        <w:t xml:space="preserve">. </w:t>
      </w:r>
    </w:p>
    <w:p w:rsidR="003019A0" w:rsidRDefault="00671638" w:rsidP="009B269D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 w:rsidRPr="004578A1">
        <w:rPr>
          <w:sz w:val="27"/>
          <w:szCs w:val="27"/>
        </w:rPr>
        <w:t>СГС-1</w:t>
      </w:r>
      <w:r w:rsidR="009B269D" w:rsidRPr="004578A1">
        <w:rPr>
          <w:sz w:val="27"/>
          <w:szCs w:val="27"/>
        </w:rPr>
        <w:t xml:space="preserve"> </w:t>
      </w:r>
      <w:r w:rsidR="009B269D" w:rsidRPr="004578A1">
        <w:rPr>
          <w:sz w:val="27"/>
          <w:szCs w:val="27"/>
          <w:shd w:val="clear" w:color="auto" w:fill="FFFFFF"/>
        </w:rPr>
        <w:t>предназначена для создания оптимальных условий</w:t>
      </w:r>
      <w:r w:rsidR="007700BE" w:rsidRPr="004578A1">
        <w:rPr>
          <w:sz w:val="27"/>
          <w:szCs w:val="27"/>
          <w:shd w:val="clear" w:color="auto" w:fill="FFFFFF"/>
        </w:rPr>
        <w:t xml:space="preserve"> </w:t>
      </w:r>
      <w:r w:rsidR="009B269D" w:rsidRPr="004578A1">
        <w:rPr>
          <w:sz w:val="27"/>
          <w:szCs w:val="27"/>
          <w:shd w:val="clear" w:color="auto" w:fill="FFFFFF"/>
        </w:rPr>
        <w:t>перевода геодезического обеспечения территории страны на спутниковые методы определения координат, создается она по мере необходимости фрагментами (не менее 3 пунктов), в первую очередь</w:t>
      </w:r>
      <w:r w:rsidR="00FF31FA" w:rsidRPr="004578A1">
        <w:rPr>
          <w:sz w:val="27"/>
          <w:szCs w:val="27"/>
          <w:shd w:val="clear" w:color="auto" w:fill="FFFFFF"/>
        </w:rPr>
        <w:t xml:space="preserve"> </w:t>
      </w:r>
      <w:r w:rsidR="009B269D" w:rsidRPr="004578A1">
        <w:rPr>
          <w:sz w:val="27"/>
          <w:szCs w:val="27"/>
          <w:shd w:val="clear" w:color="auto" w:fill="FFFFFF"/>
        </w:rPr>
        <w:t>в экономически развитых районах страны</w:t>
      </w:r>
      <w:r w:rsidR="003019A0" w:rsidRPr="004578A1">
        <w:rPr>
          <w:sz w:val="27"/>
          <w:szCs w:val="27"/>
        </w:rPr>
        <w:t xml:space="preserve">, </w:t>
      </w:r>
      <w:r w:rsidR="00666A7A" w:rsidRPr="004578A1">
        <w:rPr>
          <w:sz w:val="27"/>
          <w:szCs w:val="27"/>
        </w:rPr>
        <w:t xml:space="preserve">обеспечивает возможность выполнения геодезических и кадастровых работ с использованием спутниковых приемников. </w:t>
      </w:r>
    </w:p>
    <w:p w:rsidR="009926E1" w:rsidRDefault="00666A7A" w:rsidP="00C32F12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 w:rsidRPr="004578A1">
        <w:rPr>
          <w:sz w:val="27"/>
          <w:szCs w:val="27"/>
          <w:shd w:val="clear" w:color="auto" w:fill="FFFFFF"/>
        </w:rPr>
        <w:t xml:space="preserve">Для пунктов СГС-1 </w:t>
      </w:r>
      <w:r w:rsidR="00BB1FCA" w:rsidRPr="004578A1">
        <w:rPr>
          <w:sz w:val="27"/>
          <w:szCs w:val="27"/>
          <w:shd w:val="clear" w:color="auto" w:fill="FFFFFF"/>
        </w:rPr>
        <w:t xml:space="preserve">в обязательном порядке необходимо </w:t>
      </w:r>
      <w:r w:rsidRPr="004578A1">
        <w:rPr>
          <w:sz w:val="27"/>
          <w:szCs w:val="27"/>
          <w:shd w:val="clear" w:color="auto" w:fill="FFFFFF"/>
        </w:rPr>
        <w:t>устан</w:t>
      </w:r>
      <w:r w:rsidR="00177006" w:rsidRPr="004578A1">
        <w:rPr>
          <w:sz w:val="27"/>
          <w:szCs w:val="27"/>
          <w:shd w:val="clear" w:color="auto" w:fill="FFFFFF"/>
        </w:rPr>
        <w:t>о</w:t>
      </w:r>
      <w:r w:rsidR="00BB1FCA" w:rsidRPr="004578A1">
        <w:rPr>
          <w:sz w:val="27"/>
          <w:szCs w:val="27"/>
          <w:shd w:val="clear" w:color="auto" w:fill="FFFFFF"/>
        </w:rPr>
        <w:t>вление охранн</w:t>
      </w:r>
      <w:r w:rsidR="00177006" w:rsidRPr="004578A1">
        <w:rPr>
          <w:sz w:val="27"/>
          <w:szCs w:val="27"/>
          <w:shd w:val="clear" w:color="auto" w:fill="FFFFFF"/>
        </w:rPr>
        <w:t>ой</w:t>
      </w:r>
      <w:r w:rsidR="00BB1FCA" w:rsidRPr="004578A1">
        <w:rPr>
          <w:sz w:val="27"/>
          <w:szCs w:val="27"/>
          <w:shd w:val="clear" w:color="auto" w:fill="FFFFFF"/>
        </w:rPr>
        <w:t xml:space="preserve"> зон</w:t>
      </w:r>
      <w:r w:rsidR="00177006" w:rsidRPr="004578A1">
        <w:rPr>
          <w:sz w:val="27"/>
          <w:szCs w:val="27"/>
          <w:shd w:val="clear" w:color="auto" w:fill="FFFFFF"/>
        </w:rPr>
        <w:t>ы,</w:t>
      </w:r>
      <w:r w:rsidR="00177006" w:rsidRPr="004578A1">
        <w:rPr>
          <w:sz w:val="27"/>
          <w:szCs w:val="27"/>
        </w:rPr>
        <w:t xml:space="preserve"> которая представляет собой квадрат со сторонами</w:t>
      </w:r>
      <w:r w:rsidR="0016798E">
        <w:rPr>
          <w:sz w:val="27"/>
          <w:szCs w:val="27"/>
        </w:rPr>
        <w:t xml:space="preserve"> длиной</w:t>
      </w:r>
      <w:r w:rsidR="00177006" w:rsidRPr="004578A1">
        <w:rPr>
          <w:sz w:val="27"/>
          <w:szCs w:val="27"/>
        </w:rPr>
        <w:t xml:space="preserve"> 4 метра, ориентирован</w:t>
      </w:r>
      <w:r w:rsidR="00C63488">
        <w:rPr>
          <w:sz w:val="27"/>
          <w:szCs w:val="27"/>
        </w:rPr>
        <w:t>ными по сторонам света, в центральной точке</w:t>
      </w:r>
      <w:r w:rsidR="00177006" w:rsidRPr="004578A1">
        <w:rPr>
          <w:sz w:val="27"/>
          <w:szCs w:val="27"/>
        </w:rPr>
        <w:t xml:space="preserve"> которого непосредственно находится центр пункта. В пределах охранной зоны пункта запрещается без разрешения территориальных органов </w:t>
      </w:r>
      <w:proofErr w:type="spellStart"/>
      <w:r w:rsidR="00177006" w:rsidRPr="004578A1">
        <w:rPr>
          <w:sz w:val="27"/>
          <w:szCs w:val="27"/>
        </w:rPr>
        <w:t>Росреестра</w:t>
      </w:r>
      <w:proofErr w:type="spellEnd"/>
      <w:r w:rsidR="00177006" w:rsidRPr="004578A1">
        <w:rPr>
          <w:sz w:val="27"/>
          <w:szCs w:val="27"/>
        </w:rPr>
        <w:t xml:space="preserve"> осуществлять деятельность, которая может повлечь повреждение или уничтожение наружного знака, нарушить местоположение центра или создать затруднения для свободного доступа к нему.</w:t>
      </w:r>
    </w:p>
    <w:p w:rsidR="00BE7CC3" w:rsidRDefault="007700BE" w:rsidP="00BE7CC3">
      <w:pPr>
        <w:ind w:firstLine="709"/>
        <w:jc w:val="both"/>
        <w:rPr>
          <w:sz w:val="27"/>
          <w:szCs w:val="27"/>
        </w:rPr>
      </w:pPr>
      <w:r w:rsidRPr="004578A1">
        <w:rPr>
          <w:sz w:val="27"/>
          <w:szCs w:val="27"/>
        </w:rPr>
        <w:t>Сейчас с</w:t>
      </w:r>
      <w:r w:rsidR="00BB0CC1" w:rsidRPr="004578A1">
        <w:rPr>
          <w:sz w:val="27"/>
          <w:szCs w:val="27"/>
        </w:rPr>
        <w:t xml:space="preserve">пециалистами </w:t>
      </w:r>
      <w:r w:rsidR="009926E1" w:rsidRPr="004578A1">
        <w:rPr>
          <w:sz w:val="27"/>
          <w:szCs w:val="27"/>
        </w:rPr>
        <w:t>Управлени</w:t>
      </w:r>
      <w:r w:rsidR="00BB0CC1" w:rsidRPr="004578A1">
        <w:rPr>
          <w:sz w:val="27"/>
          <w:szCs w:val="27"/>
        </w:rPr>
        <w:t xml:space="preserve">я </w:t>
      </w:r>
      <w:proofErr w:type="spellStart"/>
      <w:r w:rsidR="009926E1" w:rsidRPr="004578A1">
        <w:rPr>
          <w:sz w:val="27"/>
          <w:szCs w:val="27"/>
        </w:rPr>
        <w:t>Росреестра</w:t>
      </w:r>
      <w:proofErr w:type="spellEnd"/>
      <w:r w:rsidR="009926E1" w:rsidRPr="004578A1">
        <w:rPr>
          <w:sz w:val="27"/>
          <w:szCs w:val="27"/>
        </w:rPr>
        <w:t xml:space="preserve"> по Омской области </w:t>
      </w:r>
      <w:r w:rsidR="00BB0CC1" w:rsidRPr="004578A1">
        <w:rPr>
          <w:sz w:val="27"/>
          <w:szCs w:val="27"/>
        </w:rPr>
        <w:t xml:space="preserve">готовятся документы для внесения </w:t>
      </w:r>
      <w:r w:rsidR="009926E1" w:rsidRPr="004578A1">
        <w:rPr>
          <w:sz w:val="27"/>
          <w:szCs w:val="27"/>
        </w:rPr>
        <w:t>сведени</w:t>
      </w:r>
      <w:r w:rsidR="00BB0CC1" w:rsidRPr="004578A1">
        <w:rPr>
          <w:sz w:val="27"/>
          <w:szCs w:val="27"/>
        </w:rPr>
        <w:t>й</w:t>
      </w:r>
      <w:r w:rsidR="009926E1" w:rsidRPr="004578A1">
        <w:rPr>
          <w:sz w:val="27"/>
          <w:szCs w:val="27"/>
        </w:rPr>
        <w:t xml:space="preserve"> о границах охранных зон </w:t>
      </w:r>
      <w:r w:rsidR="00BB0CC1" w:rsidRPr="004578A1">
        <w:rPr>
          <w:sz w:val="27"/>
          <w:szCs w:val="27"/>
        </w:rPr>
        <w:t xml:space="preserve">пунктов </w:t>
      </w:r>
      <w:r w:rsidR="00BE7CC3" w:rsidRPr="004578A1">
        <w:rPr>
          <w:sz w:val="27"/>
          <w:szCs w:val="27"/>
        </w:rPr>
        <w:t xml:space="preserve">СГС-1 </w:t>
      </w:r>
      <w:r w:rsidR="00BB0CC1" w:rsidRPr="004578A1">
        <w:rPr>
          <w:sz w:val="27"/>
          <w:szCs w:val="27"/>
        </w:rPr>
        <w:t xml:space="preserve">в </w:t>
      </w:r>
      <w:r w:rsidR="009926E1" w:rsidRPr="004578A1">
        <w:rPr>
          <w:sz w:val="27"/>
          <w:szCs w:val="27"/>
        </w:rPr>
        <w:t>Единый государственный реестр недвижимости</w:t>
      </w:r>
      <w:r w:rsidR="00BE7CC3" w:rsidRPr="004578A1">
        <w:rPr>
          <w:sz w:val="27"/>
          <w:szCs w:val="27"/>
        </w:rPr>
        <w:t>, завершение работ по внесению планируется до конца 2023 года.</w:t>
      </w:r>
    </w:p>
    <w:p w:rsidR="00CF6918" w:rsidRDefault="004278CC" w:rsidP="00CF6918">
      <w:pPr>
        <w:pStyle w:val="af2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Параллельно с этим </w:t>
      </w:r>
      <w:r w:rsidR="00CF6918" w:rsidRPr="004578A1">
        <w:rPr>
          <w:sz w:val="27"/>
          <w:szCs w:val="27"/>
        </w:rPr>
        <w:t>Управление Федеральной службы государственной регистрации, кадастра и картографии по Омской области продолжает осуществлять обследование геодезических пунктов на территории нашего города и области.</w:t>
      </w:r>
    </w:p>
    <w:p w:rsidR="00CF6918" w:rsidRDefault="004278CC" w:rsidP="00CF6918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>П</w:t>
      </w:r>
      <w:r w:rsidR="00CF6918" w:rsidRPr="004578A1">
        <w:rPr>
          <w:color w:val="000000" w:themeColor="text1"/>
          <w:sz w:val="27"/>
          <w:szCs w:val="27"/>
        </w:rPr>
        <w:t>о состоянию на 01.09.2023 года</w:t>
      </w:r>
      <w:r w:rsidR="000F5736">
        <w:rPr>
          <w:color w:val="000000" w:themeColor="text1"/>
          <w:sz w:val="27"/>
          <w:szCs w:val="27"/>
        </w:rPr>
        <w:t xml:space="preserve">, </w:t>
      </w:r>
      <w:r w:rsidR="00CF6918" w:rsidRPr="004578A1">
        <w:rPr>
          <w:sz w:val="27"/>
          <w:szCs w:val="27"/>
        </w:rPr>
        <w:t xml:space="preserve">проведено обследование 978 пунктов (общее количество пунктов – 3590), 934 из них </w:t>
      </w:r>
      <w:r>
        <w:rPr>
          <w:sz w:val="27"/>
          <w:szCs w:val="27"/>
        </w:rPr>
        <w:t>–</w:t>
      </w:r>
      <w:r w:rsidR="00CF6918" w:rsidRPr="004578A1">
        <w:rPr>
          <w:sz w:val="27"/>
          <w:szCs w:val="27"/>
        </w:rPr>
        <w:t xml:space="preserve"> пункты государственной геодезической сети, 32 </w:t>
      </w:r>
      <w:r w:rsidR="009D17DF">
        <w:rPr>
          <w:sz w:val="27"/>
          <w:szCs w:val="27"/>
        </w:rPr>
        <w:t>–</w:t>
      </w:r>
      <w:r w:rsidR="00CF6918" w:rsidRPr="004578A1">
        <w:rPr>
          <w:sz w:val="27"/>
          <w:szCs w:val="27"/>
        </w:rPr>
        <w:t xml:space="preserve"> государственной нивелирной сети, 12 </w:t>
      </w:r>
      <w:r w:rsidR="009D17DF">
        <w:rPr>
          <w:sz w:val="27"/>
          <w:szCs w:val="27"/>
        </w:rPr>
        <w:t>–</w:t>
      </w:r>
      <w:r w:rsidR="00CF6918" w:rsidRPr="004578A1">
        <w:rPr>
          <w:sz w:val="27"/>
          <w:szCs w:val="27"/>
        </w:rPr>
        <w:t xml:space="preserve"> государственной гравиметрической сети. </w:t>
      </w:r>
    </w:p>
    <w:p w:rsidR="00CF6918" w:rsidRPr="004578A1" w:rsidRDefault="00CF6918" w:rsidP="00CF6918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 w:rsidRPr="004578A1">
        <w:rPr>
          <w:sz w:val="27"/>
          <w:szCs w:val="27"/>
        </w:rPr>
        <w:t xml:space="preserve">Приоритетное значение в обследовании имеют территории агломераций, в связи с чем специалистами Управления на данный момент обследовано 100% пунктов государственной геодезической сети, расположенных в </w:t>
      </w:r>
      <w:r w:rsidR="009D17DF">
        <w:rPr>
          <w:sz w:val="27"/>
          <w:szCs w:val="27"/>
        </w:rPr>
        <w:t>пределах города Омска</w:t>
      </w:r>
      <w:r w:rsidR="0098294E">
        <w:rPr>
          <w:sz w:val="27"/>
          <w:szCs w:val="27"/>
        </w:rPr>
        <w:t xml:space="preserve"> и Омского района</w:t>
      </w:r>
      <w:r w:rsidRPr="004578A1">
        <w:rPr>
          <w:sz w:val="27"/>
          <w:szCs w:val="27"/>
        </w:rPr>
        <w:t>.</w:t>
      </w:r>
    </w:p>
    <w:p w:rsidR="004A52A5" w:rsidRDefault="007B28AE" w:rsidP="001F474A">
      <w:pPr>
        <w:shd w:val="clear" w:color="auto" w:fill="FFFFFF" w:themeFill="background1"/>
        <w:ind w:right="-1" w:firstLine="709"/>
        <w:jc w:val="both"/>
        <w:rPr>
          <w:sz w:val="27"/>
          <w:szCs w:val="27"/>
        </w:rPr>
      </w:pPr>
      <w:r w:rsidRPr="0098294E">
        <w:rPr>
          <w:sz w:val="27"/>
          <w:szCs w:val="27"/>
        </w:rPr>
        <w:t>На текущий момент сведения о границах охранных зон пунктов государственной геодезической сети</w:t>
      </w:r>
      <w:r w:rsidR="00095D81">
        <w:rPr>
          <w:sz w:val="27"/>
          <w:szCs w:val="27"/>
        </w:rPr>
        <w:t xml:space="preserve"> </w:t>
      </w:r>
      <w:r w:rsidRPr="0098294E">
        <w:rPr>
          <w:sz w:val="27"/>
          <w:szCs w:val="27"/>
        </w:rPr>
        <w:t xml:space="preserve">внесены в Единый государственный реестр недвижимости в полном объеме, о границах охранных зон пунктов государственной </w:t>
      </w:r>
      <w:r w:rsidRPr="0098294E">
        <w:rPr>
          <w:sz w:val="27"/>
          <w:szCs w:val="27"/>
        </w:rPr>
        <w:lastRenderedPageBreak/>
        <w:t>нивелирной сети</w:t>
      </w:r>
      <w:r w:rsidR="00AF70FC" w:rsidRPr="0098294E">
        <w:rPr>
          <w:sz w:val="27"/>
          <w:szCs w:val="27"/>
        </w:rPr>
        <w:t xml:space="preserve"> внесены на 56% (вносятся постоянно по мере обследования пунктов).</w:t>
      </w:r>
    </w:p>
    <w:p w:rsidR="0098294E" w:rsidRDefault="0098294E" w:rsidP="0098294E">
      <w:pPr>
        <w:shd w:val="clear" w:color="auto" w:fill="FFFFFF" w:themeFill="background1"/>
        <w:ind w:right="-1"/>
        <w:jc w:val="both"/>
        <w:rPr>
          <w:sz w:val="27"/>
          <w:szCs w:val="27"/>
        </w:rPr>
      </w:pPr>
    </w:p>
    <w:p w:rsidR="002318BE" w:rsidRPr="00B644B2" w:rsidRDefault="002318BE" w:rsidP="0098294E">
      <w:pPr>
        <w:shd w:val="clear" w:color="auto" w:fill="FFFFFF" w:themeFill="background1"/>
        <w:ind w:right="-1"/>
        <w:jc w:val="both"/>
        <w:rPr>
          <w:szCs w:val="28"/>
        </w:rPr>
      </w:pPr>
      <w:bookmarkStart w:id="0" w:name="_GoBack"/>
      <w:bookmarkEnd w:id="0"/>
      <w:r>
        <w:rPr>
          <w:sz w:val="27"/>
          <w:szCs w:val="27"/>
        </w:rPr>
        <w:t xml:space="preserve">Пресс-служба Управления </w:t>
      </w:r>
      <w:proofErr w:type="spellStart"/>
      <w:r>
        <w:rPr>
          <w:sz w:val="27"/>
          <w:szCs w:val="27"/>
        </w:rPr>
        <w:t>Росреестра</w:t>
      </w:r>
      <w:proofErr w:type="spellEnd"/>
      <w:r>
        <w:rPr>
          <w:sz w:val="27"/>
          <w:szCs w:val="27"/>
        </w:rPr>
        <w:t xml:space="preserve"> по Омской области</w:t>
      </w:r>
    </w:p>
    <w:sectPr w:rsidR="002318BE" w:rsidRPr="00B644B2" w:rsidSect="003A538D">
      <w:headerReference w:type="even" r:id="rId8"/>
      <w:headerReference w:type="default" r:id="rId9"/>
      <w:pgSz w:w="11907" w:h="16840"/>
      <w:pgMar w:top="709" w:right="851" w:bottom="993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F0" w:rsidRDefault="007313F0">
      <w:pPr>
        <w:pStyle w:val="4"/>
      </w:pPr>
      <w:r>
        <w:separator/>
      </w:r>
    </w:p>
  </w:endnote>
  <w:endnote w:type="continuationSeparator" w:id="0">
    <w:p w:rsidR="007313F0" w:rsidRDefault="007313F0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F0" w:rsidRDefault="007313F0">
      <w:pPr>
        <w:pStyle w:val="4"/>
      </w:pPr>
      <w:r>
        <w:separator/>
      </w:r>
    </w:p>
  </w:footnote>
  <w:footnote w:type="continuationSeparator" w:id="0">
    <w:p w:rsidR="007313F0" w:rsidRDefault="007313F0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66796D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3F11DE2"/>
    <w:multiLevelType w:val="multilevel"/>
    <w:tmpl w:val="43F6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2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22"/>
  </w:num>
  <w:num w:numId="5">
    <w:abstractNumId w:val="6"/>
  </w:num>
  <w:num w:numId="6">
    <w:abstractNumId w:val="20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5"/>
  </w:num>
  <w:num w:numId="12">
    <w:abstractNumId w:val="14"/>
  </w:num>
  <w:num w:numId="13">
    <w:abstractNumId w:val="3"/>
  </w:num>
  <w:num w:numId="14">
    <w:abstractNumId w:val="18"/>
  </w:num>
  <w:num w:numId="15">
    <w:abstractNumId w:val="9"/>
  </w:num>
  <w:num w:numId="16">
    <w:abstractNumId w:val="12"/>
  </w:num>
  <w:num w:numId="17">
    <w:abstractNumId w:val="19"/>
  </w:num>
  <w:num w:numId="18">
    <w:abstractNumId w:val="16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5D81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0F5736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0A6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6798E"/>
    <w:rsid w:val="00170CA0"/>
    <w:rsid w:val="00170DEF"/>
    <w:rsid w:val="00170EFF"/>
    <w:rsid w:val="00171630"/>
    <w:rsid w:val="00172AC1"/>
    <w:rsid w:val="00175DB2"/>
    <w:rsid w:val="00176E71"/>
    <w:rsid w:val="00177006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474A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5C84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318BE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9A0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3361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38D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1636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26EDF"/>
    <w:rsid w:val="004278CC"/>
    <w:rsid w:val="0043189B"/>
    <w:rsid w:val="0043326A"/>
    <w:rsid w:val="004335AB"/>
    <w:rsid w:val="00434FCC"/>
    <w:rsid w:val="004353D5"/>
    <w:rsid w:val="0043711D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578A1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2A5"/>
    <w:rsid w:val="004A588B"/>
    <w:rsid w:val="004A706E"/>
    <w:rsid w:val="004A7309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32F5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D91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5F8E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66A7A"/>
    <w:rsid w:val="0066796D"/>
    <w:rsid w:val="0067159C"/>
    <w:rsid w:val="00671638"/>
    <w:rsid w:val="00671F1C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33C5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13F0"/>
    <w:rsid w:val="007322FA"/>
    <w:rsid w:val="00732E88"/>
    <w:rsid w:val="007333C3"/>
    <w:rsid w:val="00735573"/>
    <w:rsid w:val="00741D6A"/>
    <w:rsid w:val="00742F75"/>
    <w:rsid w:val="0074463F"/>
    <w:rsid w:val="00744D35"/>
    <w:rsid w:val="00745F78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700BE"/>
    <w:rsid w:val="007800EB"/>
    <w:rsid w:val="00780757"/>
    <w:rsid w:val="00782E01"/>
    <w:rsid w:val="007864B5"/>
    <w:rsid w:val="00792B8A"/>
    <w:rsid w:val="007955E8"/>
    <w:rsid w:val="007973CF"/>
    <w:rsid w:val="007A0AE9"/>
    <w:rsid w:val="007A16B2"/>
    <w:rsid w:val="007A38DB"/>
    <w:rsid w:val="007A3B2C"/>
    <w:rsid w:val="007A498A"/>
    <w:rsid w:val="007A6B6E"/>
    <w:rsid w:val="007A7248"/>
    <w:rsid w:val="007A7C8D"/>
    <w:rsid w:val="007B0DDE"/>
    <w:rsid w:val="007B28A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3F82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BBB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294E"/>
    <w:rsid w:val="00983257"/>
    <w:rsid w:val="00987E4B"/>
    <w:rsid w:val="009926E1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269D"/>
    <w:rsid w:val="009B479C"/>
    <w:rsid w:val="009B4D41"/>
    <w:rsid w:val="009B51B9"/>
    <w:rsid w:val="009C72B8"/>
    <w:rsid w:val="009D17DF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7653F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338"/>
    <w:rsid w:val="00AF2ED0"/>
    <w:rsid w:val="00AF312C"/>
    <w:rsid w:val="00AF42E4"/>
    <w:rsid w:val="00AF70FC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4CCF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60AB4"/>
    <w:rsid w:val="00B60E61"/>
    <w:rsid w:val="00B62C2D"/>
    <w:rsid w:val="00B63E8D"/>
    <w:rsid w:val="00B644B2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00FD"/>
    <w:rsid w:val="00BB0CC1"/>
    <w:rsid w:val="00BB1301"/>
    <w:rsid w:val="00BB158F"/>
    <w:rsid w:val="00BB1FCA"/>
    <w:rsid w:val="00BB29E5"/>
    <w:rsid w:val="00BB4FEF"/>
    <w:rsid w:val="00BB6E57"/>
    <w:rsid w:val="00BB7D1C"/>
    <w:rsid w:val="00BC6BDB"/>
    <w:rsid w:val="00BC72D4"/>
    <w:rsid w:val="00BE3FD3"/>
    <w:rsid w:val="00BE5817"/>
    <w:rsid w:val="00BE7CC3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3DF0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488"/>
    <w:rsid w:val="00C63BB5"/>
    <w:rsid w:val="00C648E7"/>
    <w:rsid w:val="00C654C7"/>
    <w:rsid w:val="00C66F41"/>
    <w:rsid w:val="00C71D45"/>
    <w:rsid w:val="00C75E1E"/>
    <w:rsid w:val="00C75F5E"/>
    <w:rsid w:val="00C77164"/>
    <w:rsid w:val="00C84479"/>
    <w:rsid w:val="00C86D76"/>
    <w:rsid w:val="00C8767E"/>
    <w:rsid w:val="00C93346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68D0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6918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3D78"/>
    <w:rsid w:val="00E64BC2"/>
    <w:rsid w:val="00E64BE5"/>
    <w:rsid w:val="00E65C6A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96B8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06621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2E99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345A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398"/>
    <w:rsid w:val="00F91516"/>
    <w:rsid w:val="00F92295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C317C"/>
    <w:rsid w:val="00FC416C"/>
    <w:rsid w:val="00FD00E8"/>
    <w:rsid w:val="00FD66B9"/>
    <w:rsid w:val="00FF136A"/>
    <w:rsid w:val="00FF200E"/>
    <w:rsid w:val="00FF2469"/>
    <w:rsid w:val="00FF31FA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rticle-renderblock">
    <w:name w:val="article-render__block"/>
    <w:basedOn w:val="a"/>
    <w:rsid w:val="005132F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B1A4-E775-4801-850C-E51DBB5F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372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107</cp:revision>
  <cp:lastPrinted>2023-01-31T09:30:00Z</cp:lastPrinted>
  <dcterms:created xsi:type="dcterms:W3CDTF">2023-01-31T08:01:00Z</dcterms:created>
  <dcterms:modified xsi:type="dcterms:W3CDTF">2023-09-27T05:34:00Z</dcterms:modified>
</cp:coreProperties>
</file>