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E7" w:rsidRPr="001F30E7" w:rsidRDefault="001F30E7" w:rsidP="001F30E7">
      <w:pPr>
        <w:pStyle w:val="a5"/>
        <w:ind w:hanging="142"/>
        <w:rPr>
          <w:spacing w:val="80"/>
          <w:sz w:val="28"/>
          <w:szCs w:val="28"/>
        </w:rPr>
      </w:pPr>
      <w:r w:rsidRPr="001F30E7">
        <w:rPr>
          <w:sz w:val="28"/>
          <w:szCs w:val="28"/>
        </w:rPr>
        <w:t xml:space="preserve">   ГЛАВа</w:t>
      </w:r>
    </w:p>
    <w:p w:rsidR="001F30E7" w:rsidRPr="001F30E7" w:rsidRDefault="001F30E7" w:rsidP="001F30E7">
      <w:pPr>
        <w:pStyle w:val="a5"/>
        <w:rPr>
          <w:sz w:val="28"/>
          <w:szCs w:val="28"/>
        </w:rPr>
      </w:pPr>
      <w:r w:rsidRPr="001F30E7">
        <w:rPr>
          <w:spacing w:val="80"/>
          <w:sz w:val="28"/>
          <w:szCs w:val="28"/>
        </w:rPr>
        <w:t xml:space="preserve">ЭЛИТОВСКОГО СЕЛЬСКОГО ПОСЕЛЕНИЯ </w:t>
      </w:r>
      <w:r w:rsidRPr="001F30E7">
        <w:rPr>
          <w:sz w:val="28"/>
          <w:szCs w:val="28"/>
        </w:rPr>
        <w:t>москаленского муниципальногО</w:t>
      </w:r>
    </w:p>
    <w:p w:rsidR="001F30E7" w:rsidRPr="001F30E7" w:rsidRDefault="001F30E7" w:rsidP="001F30E7">
      <w:pPr>
        <w:pStyle w:val="a3"/>
        <w:jc w:val="center"/>
        <w:rPr>
          <w:b/>
          <w:caps/>
          <w:spacing w:val="80"/>
          <w:sz w:val="28"/>
          <w:szCs w:val="28"/>
        </w:rPr>
      </w:pPr>
      <w:r w:rsidRPr="001F30E7"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1F30E7" w:rsidRPr="001F30E7" w:rsidTr="00C527E4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30E7" w:rsidRPr="001F30E7" w:rsidRDefault="001F30E7" w:rsidP="00C527E4">
            <w:pPr>
              <w:rPr>
                <w:sz w:val="28"/>
                <w:szCs w:val="28"/>
              </w:rPr>
            </w:pPr>
          </w:p>
        </w:tc>
      </w:tr>
    </w:tbl>
    <w:p w:rsidR="001F30E7" w:rsidRPr="001F30E7" w:rsidRDefault="001F30E7" w:rsidP="004F4764">
      <w:pPr>
        <w:pStyle w:val="a5"/>
        <w:tabs>
          <w:tab w:val="left" w:pos="0"/>
        </w:tabs>
        <w:rPr>
          <w:spacing w:val="120"/>
          <w:sz w:val="28"/>
          <w:szCs w:val="28"/>
        </w:rPr>
      </w:pPr>
      <w:r w:rsidRPr="001F30E7">
        <w:rPr>
          <w:spacing w:val="120"/>
          <w:sz w:val="28"/>
          <w:szCs w:val="28"/>
        </w:rPr>
        <w:t>ПОСТАНОВЛЕНИЕ</w:t>
      </w:r>
    </w:p>
    <w:p w:rsidR="001F30E7" w:rsidRDefault="001F30E7" w:rsidP="004F4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E7" w:rsidRDefault="000A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</w:t>
      </w:r>
      <w:r w:rsidR="006739F1">
        <w:rPr>
          <w:rFonts w:ascii="Times New Roman" w:hAnsi="Times New Roman" w:cs="Times New Roman"/>
          <w:sz w:val="28"/>
          <w:szCs w:val="28"/>
        </w:rPr>
        <w:t>2024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 </w:t>
      </w:r>
      <w:r w:rsidR="001F30E7">
        <w:rPr>
          <w:rFonts w:ascii="Times New Roman" w:hAnsi="Times New Roman" w:cs="Times New Roman"/>
          <w:sz w:val="28"/>
          <w:szCs w:val="28"/>
        </w:rPr>
        <w:t xml:space="preserve">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1F30E7" w:rsidRDefault="001F30E7">
      <w:pPr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271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1F30E7"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F30E7" w:rsidRDefault="001F30E7" w:rsidP="00271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E7" w:rsidRPr="001F30E7" w:rsidRDefault="001F30E7" w:rsidP="001F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0E7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«О пожарной безопасности», пунктом 7 статьи 3 Закона Омской области «О пожарной безопасности в Омской области», постановлением Правительства Омской области от 24.04.2023 № 221-п «Об установлении особого противопожарного режима на территории Омской области», в целях предотвращения гибели и травматизма людей, снижения рисков  возникновения пожаров на территории населенных пунктов Элитовского сельского поселения </w:t>
      </w:r>
      <w:proofErr w:type="spellStart"/>
      <w:r w:rsidRPr="001F30E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F30E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1F30E7">
        <w:rPr>
          <w:rFonts w:ascii="Times New Roman" w:hAnsi="Times New Roman" w:cs="Times New Roman"/>
          <w:sz w:val="28"/>
          <w:szCs w:val="28"/>
        </w:rPr>
        <w:t xml:space="preserve"> Омской области в пожароопасный период:</w:t>
      </w:r>
    </w:p>
    <w:p w:rsidR="00271DF4" w:rsidRDefault="00271DF4" w:rsidP="006E0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E0418" w:rsidRPr="006E0418" w:rsidRDefault="00271DF4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1F30E7" w:rsidRPr="006E0418">
        <w:rPr>
          <w:rFonts w:ascii="Times New Roman" w:hAnsi="Times New Roman" w:cs="Times New Roman"/>
          <w:sz w:val="28"/>
          <w:szCs w:val="28"/>
        </w:rPr>
        <w:t>Элитовского</w:t>
      </w:r>
      <w:r w:rsidRPr="006E04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30E7" w:rsidRPr="006E04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E04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</w:t>
      </w:r>
      <w:r w:rsidR="001F30E7" w:rsidRPr="006E0418">
        <w:rPr>
          <w:rFonts w:ascii="Times New Roman" w:hAnsi="Times New Roman" w:cs="Times New Roman"/>
          <w:sz w:val="28"/>
          <w:szCs w:val="28"/>
        </w:rPr>
        <w:t xml:space="preserve">и </w:t>
      </w:r>
      <w:r w:rsidR="006739F1" w:rsidRPr="006E0418">
        <w:rPr>
          <w:rFonts w:ascii="Times New Roman" w:hAnsi="Times New Roman" w:cs="Times New Roman"/>
          <w:sz w:val="28"/>
          <w:szCs w:val="28"/>
        </w:rPr>
        <w:t>особый противопожарный режим с 15 апреля по 15 июня 2024</w:t>
      </w:r>
      <w:r w:rsidR="001F30E7" w:rsidRPr="006E04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DF4" w:rsidRDefault="00271DF4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2. На период действия особого противопожарного режима на территории </w:t>
      </w:r>
      <w:r w:rsidR="001F30E7" w:rsidRPr="006E0418">
        <w:rPr>
          <w:rFonts w:ascii="Times New Roman" w:hAnsi="Times New Roman" w:cs="Times New Roman"/>
          <w:sz w:val="28"/>
          <w:szCs w:val="28"/>
        </w:rPr>
        <w:t>Элитовского</w:t>
      </w:r>
      <w:r w:rsidRPr="006E04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E0418" w:rsidRPr="006E0418" w:rsidRDefault="006E0418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1) запрещается: </w:t>
      </w:r>
    </w:p>
    <w:p w:rsidR="00271DF4" w:rsidRPr="006E0418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   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- разведение костров, </w:t>
      </w:r>
      <w:r w:rsidRPr="006E0418">
        <w:rPr>
          <w:rFonts w:ascii="Times New Roman" w:hAnsi="Times New Roman" w:cs="Times New Roman"/>
          <w:sz w:val="28"/>
          <w:szCs w:val="28"/>
        </w:rPr>
        <w:t xml:space="preserve">использование открытого огня, в том числе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сжигание мусора, травы, листвы и иных отходов, материалов или изделий на землях общего пользования населенных пунктов в соответствии с федеральным законодательством; </w:t>
      </w:r>
    </w:p>
    <w:p w:rsidR="00271DF4" w:rsidRPr="006E0418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  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- выжигание сухой травянистой растительности, стерни, пожнивных остатков на землях сельскохозяйственного назначения, разведение костров на полях, если иное не установлено федеральным законодательством; </w:t>
      </w:r>
    </w:p>
    <w:p w:rsidR="0033723B" w:rsidRDefault="0033723B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76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lastRenderedPageBreak/>
        <w:t>2) обеспечивается на территории поселения, на предприятиях</w:t>
      </w:r>
      <w:r>
        <w:rPr>
          <w:rFonts w:ascii="Times New Roman" w:hAnsi="Times New Roman" w:cs="Times New Roman"/>
          <w:sz w:val="28"/>
          <w:szCs w:val="28"/>
        </w:rPr>
        <w:t>, организациях</w:t>
      </w:r>
      <w:r w:rsidRPr="00271DF4">
        <w:rPr>
          <w:rFonts w:ascii="Times New Roman" w:hAnsi="Times New Roman" w:cs="Times New Roman"/>
          <w:sz w:val="28"/>
          <w:szCs w:val="28"/>
        </w:rPr>
        <w:t xml:space="preserve">: </w:t>
      </w:r>
      <w:r w:rsidR="004F47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476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</w:t>
      </w:r>
      <w:r w:rsidR="0033723B">
        <w:rPr>
          <w:rFonts w:ascii="Times New Roman" w:hAnsi="Times New Roman" w:cs="Times New Roman"/>
          <w:sz w:val="28"/>
          <w:szCs w:val="28"/>
        </w:rPr>
        <w:t xml:space="preserve">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уборка мусора, сухой растительности и покос травы; </w:t>
      </w:r>
    </w:p>
    <w:p w:rsidR="00271DF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</w:t>
      </w:r>
      <w:r w:rsidR="0033723B">
        <w:rPr>
          <w:rFonts w:ascii="Times New Roman" w:hAnsi="Times New Roman" w:cs="Times New Roman"/>
          <w:sz w:val="28"/>
          <w:szCs w:val="28"/>
        </w:rPr>
        <w:t xml:space="preserve">-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подготовка для возможного использования в тушении пожаров имеющейся водовозной и землеройной техники; </w:t>
      </w:r>
    </w:p>
    <w:p w:rsidR="00271DF4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проведение соответствующей разъяснительной работы с гражданами о мерах пожарной безопасности и действиях при пожаре. </w:t>
      </w:r>
    </w:p>
    <w:p w:rsidR="0033723B" w:rsidRPr="0033723B" w:rsidRDefault="0033723B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271D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1DF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 </w:t>
      </w:r>
      <w:r w:rsidR="00271DF4" w:rsidRPr="0033723B">
        <w:rPr>
          <w:rFonts w:ascii="Times New Roman" w:hAnsi="Times New Roman" w:cs="Times New Roman"/>
          <w:sz w:val="28"/>
          <w:szCs w:val="28"/>
        </w:rPr>
        <w:t>- принять меры по усилению профилактики пожаров в населенных пунктах, в том числе организовать работу с населением по разъяснению правил пожарной безопасности</w:t>
      </w:r>
      <w:r w:rsidR="006739F1" w:rsidRPr="0033723B">
        <w:rPr>
          <w:rFonts w:ascii="Times New Roman" w:hAnsi="Times New Roman" w:cs="Times New Roman"/>
          <w:sz w:val="28"/>
          <w:szCs w:val="28"/>
        </w:rPr>
        <w:t xml:space="preserve"> (распространение памяток среди населения)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DF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33723B">
        <w:rPr>
          <w:rFonts w:ascii="Times New Roman" w:hAnsi="Times New Roman" w:cs="Times New Roman"/>
          <w:sz w:val="28"/>
          <w:szCs w:val="28"/>
        </w:rPr>
        <w:t>- осуществлять информирование населения о мерах пожарной безопасности и чрезвычайной пожарной опасности в лесах и на землях сельскохозяйственного назначения</w:t>
      </w:r>
      <w:r w:rsidR="006739F1" w:rsidRPr="0033723B">
        <w:rPr>
          <w:rFonts w:ascii="Times New Roman" w:hAnsi="Times New Roman" w:cs="Times New Roman"/>
          <w:sz w:val="28"/>
          <w:szCs w:val="28"/>
        </w:rPr>
        <w:t>, активно использовать СМИ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DF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в случае возникновения пожаров принять меры по оповещению населения и подразделений Государственной противопожарной службы о пожаре; </w:t>
      </w:r>
    </w:p>
    <w:p w:rsidR="00271DF4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обеспечить оснащение территорий общего пользования Элитовского сельского поселения первичными средствами тушения пожаров и противопожарным инвентарем; </w:t>
      </w:r>
    </w:p>
    <w:p w:rsidR="0033723B" w:rsidRPr="0033723B" w:rsidRDefault="0033723B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4. Рекомендовать: 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9F1">
        <w:rPr>
          <w:rFonts w:ascii="Times New Roman" w:hAnsi="Times New Roman" w:cs="Times New Roman"/>
          <w:sz w:val="28"/>
          <w:szCs w:val="28"/>
        </w:rPr>
        <w:t>Руководству ООО «ПРОДО</w:t>
      </w:r>
      <w:r w:rsidR="004F4764" w:rsidRPr="004F4764">
        <w:rPr>
          <w:rFonts w:ascii="Times New Roman" w:hAnsi="Times New Roman" w:cs="Times New Roman"/>
          <w:sz w:val="28"/>
          <w:szCs w:val="28"/>
        </w:rPr>
        <w:t xml:space="preserve">», БПОУ «Москаленский </w:t>
      </w:r>
      <w:proofErr w:type="gramStart"/>
      <w:r w:rsidR="004F4764" w:rsidRPr="004F4764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="004F4764" w:rsidRPr="004F4764">
        <w:rPr>
          <w:rFonts w:ascii="Times New Roman" w:hAnsi="Times New Roman" w:cs="Times New Roman"/>
          <w:sz w:val="28"/>
          <w:szCs w:val="28"/>
        </w:rPr>
        <w:t>», главам КФХ</w:t>
      </w:r>
      <w:r w:rsidR="004F4764">
        <w:rPr>
          <w:sz w:val="28"/>
          <w:szCs w:val="28"/>
        </w:rPr>
        <w:t>: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принять меры по увеличению минерализованных полос на землях </w:t>
      </w:r>
      <w:proofErr w:type="spellStart"/>
      <w:r w:rsidR="00271DF4" w:rsidRPr="00271DF4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271DF4" w:rsidRPr="00271DF4">
        <w:rPr>
          <w:rFonts w:ascii="Times New Roman" w:hAnsi="Times New Roman" w:cs="Times New Roman"/>
          <w:sz w:val="28"/>
          <w:szCs w:val="28"/>
        </w:rPr>
        <w:t xml:space="preserve">, граничащих с лесными массивами в соответствии с предъявляемыми требованиями; </w:t>
      </w:r>
    </w:p>
    <w:p w:rsidR="00271DF4" w:rsidRPr="00271DF4" w:rsidRDefault="00271DF4" w:rsidP="004F476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5. </w:t>
      </w:r>
      <w:r w:rsidRPr="00271DF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опубликовать в газете «Муниципальный вестник» Элитовского сельского поселения </w:t>
      </w:r>
      <w:proofErr w:type="spellStart"/>
      <w:r w:rsidRPr="00271DF4"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proofErr w:type="spellEnd"/>
      <w:r w:rsidRPr="00271DF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271D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D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D6B14" w:rsidRDefault="00DD6B1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739F1" w:rsidRDefault="006739F1" w:rsidP="006739F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739F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739F1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271DF4" w:rsidRPr="006739F1" w:rsidRDefault="00271DF4" w:rsidP="00673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739F1">
        <w:rPr>
          <w:rFonts w:ascii="Times New Roman" w:hAnsi="Times New Roman" w:cs="Times New Roman"/>
          <w:sz w:val="28"/>
          <w:szCs w:val="28"/>
        </w:rPr>
        <w:t xml:space="preserve">Элитовского сельского поселения                              </w:t>
      </w:r>
      <w:r w:rsidR="006739F1" w:rsidRPr="006739F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6739F1" w:rsidRPr="006739F1">
        <w:rPr>
          <w:rFonts w:ascii="Times New Roman" w:hAnsi="Times New Roman" w:cs="Times New Roman"/>
          <w:sz w:val="28"/>
          <w:szCs w:val="28"/>
        </w:rPr>
        <w:t>Т.В.Бефус</w:t>
      </w:r>
      <w:proofErr w:type="spellEnd"/>
    </w:p>
    <w:p w:rsidR="00271DF4" w:rsidRPr="006739F1" w:rsidRDefault="00271DF4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71DF4" w:rsidRPr="006739F1" w:rsidSect="004F47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DF4"/>
    <w:rsid w:val="000A08AD"/>
    <w:rsid w:val="001768C9"/>
    <w:rsid w:val="001F30E7"/>
    <w:rsid w:val="0026765C"/>
    <w:rsid w:val="00271DF4"/>
    <w:rsid w:val="0033723B"/>
    <w:rsid w:val="004F4764"/>
    <w:rsid w:val="006739F1"/>
    <w:rsid w:val="006E0418"/>
    <w:rsid w:val="008111E6"/>
    <w:rsid w:val="00A73213"/>
    <w:rsid w:val="00DD6B14"/>
    <w:rsid w:val="00E25D0D"/>
    <w:rsid w:val="00F0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30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F3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1F30E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styleId="a6">
    <w:name w:val="No Spacing"/>
    <w:uiPriority w:val="1"/>
    <w:qFormat/>
    <w:rsid w:val="006739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02F-5203-40FE-BCEB-7995AF09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2023-05-10T11:04:00Z</cp:lastPrinted>
  <dcterms:created xsi:type="dcterms:W3CDTF">2023-05-03T10:51:00Z</dcterms:created>
  <dcterms:modified xsi:type="dcterms:W3CDTF">2024-04-15T04:46:00Z</dcterms:modified>
</cp:coreProperties>
</file>