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50" w:rsidRPr="00F72F15" w:rsidRDefault="007B0350" w:rsidP="007B0350">
      <w:pPr>
        <w:pStyle w:val="a8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B0350" w:rsidRDefault="007B0350" w:rsidP="007B0350">
      <w:pPr>
        <w:pStyle w:val="a8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7B0350" w:rsidRDefault="007B0350" w:rsidP="007B0350">
      <w:pPr>
        <w:pStyle w:val="a8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7B0350" w:rsidRDefault="007B0350" w:rsidP="007B0350">
      <w:pPr>
        <w:pStyle w:val="a9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7B0350" w:rsidTr="00041EB6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B0350" w:rsidRDefault="007B0350" w:rsidP="00041EB6"/>
        </w:tc>
      </w:tr>
    </w:tbl>
    <w:p w:rsidR="007B0350" w:rsidRDefault="007B0350" w:rsidP="007B0350"/>
    <w:p w:rsidR="007B0350" w:rsidRDefault="007B0350" w:rsidP="007B0350">
      <w:r>
        <w:t xml:space="preserve">  </w:t>
      </w:r>
    </w:p>
    <w:p w:rsidR="007B0350" w:rsidRDefault="007B0350" w:rsidP="007B0350">
      <w:pPr>
        <w:pStyle w:val="a8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7B0350" w:rsidRDefault="007B0350" w:rsidP="007B0350">
      <w:pPr>
        <w:pStyle w:val="a8"/>
        <w:rPr>
          <w:sz w:val="28"/>
          <w:szCs w:val="28"/>
        </w:rPr>
      </w:pPr>
    </w:p>
    <w:p w:rsidR="007B0350" w:rsidRDefault="007B0350" w:rsidP="007B0350">
      <w:pPr>
        <w:rPr>
          <w:rFonts w:ascii="Arial" w:hAnsi="Arial"/>
          <w:smallCaps/>
          <w:kern w:val="2"/>
        </w:rPr>
      </w:pPr>
    </w:p>
    <w:p w:rsidR="007B0350" w:rsidRDefault="007B0350" w:rsidP="007B0350">
      <w:pPr>
        <w:pStyle w:val="ab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20.02.2023    № 23</w:t>
      </w:r>
    </w:p>
    <w:p w:rsidR="007B0350" w:rsidRDefault="007B0350" w:rsidP="007B0350">
      <w:pPr>
        <w:pStyle w:val="ab"/>
        <w:rPr>
          <w:kern w:val="2"/>
          <w:sz w:val="28"/>
          <w:szCs w:val="28"/>
        </w:rPr>
      </w:pPr>
    </w:p>
    <w:p w:rsidR="00D62CFA" w:rsidRDefault="00D62CFA" w:rsidP="00D62CFA">
      <w:pPr>
        <w:ind w:firstLine="0"/>
        <w:jc w:val="center"/>
        <w:rPr>
          <w:rFonts w:eastAsiaTheme="minorHAnsi"/>
          <w:lang w:eastAsia="en-US"/>
        </w:rPr>
      </w:pPr>
      <w:r w:rsidRPr="00031790">
        <w:rPr>
          <w:rFonts w:eastAsiaTheme="minorHAnsi"/>
          <w:lang w:eastAsia="en-US"/>
        </w:rPr>
        <w:t>О порядке применения целевых статей</w:t>
      </w:r>
      <w:r>
        <w:rPr>
          <w:rFonts w:eastAsiaTheme="minorHAnsi"/>
          <w:lang w:eastAsia="en-US"/>
        </w:rPr>
        <w:t xml:space="preserve"> расходов </w:t>
      </w:r>
    </w:p>
    <w:p w:rsidR="00D62CFA" w:rsidRDefault="00D62CFA" w:rsidP="00D62CFA">
      <w:pPr>
        <w:ind w:firstLine="0"/>
        <w:jc w:val="center"/>
      </w:pPr>
      <w:r w:rsidRPr="00395587">
        <w:t>Элитовского сельского поселения</w:t>
      </w:r>
      <w:r w:rsidRPr="003309B5">
        <w:t xml:space="preserve">Москаленского </w:t>
      </w:r>
    </w:p>
    <w:p w:rsidR="00D3296D" w:rsidRDefault="00D62CFA" w:rsidP="00D62CFA">
      <w:pPr>
        <w:ind w:firstLine="0"/>
        <w:jc w:val="center"/>
      </w:pPr>
      <w:r w:rsidRPr="003309B5">
        <w:t>муниц</w:t>
      </w:r>
      <w:r>
        <w:t>ипального района Омской области</w:t>
      </w:r>
    </w:p>
    <w:p w:rsidR="008C2583" w:rsidRPr="00957EE1" w:rsidRDefault="008C2583" w:rsidP="008C2583">
      <w:pPr>
        <w:ind w:firstLine="0"/>
        <w:jc w:val="center"/>
        <w:rPr>
          <w:bCs/>
        </w:rPr>
      </w:pPr>
    </w:p>
    <w:p w:rsidR="006112B7" w:rsidRPr="00957EE1" w:rsidRDefault="006112B7" w:rsidP="008C2583">
      <w:pPr>
        <w:ind w:firstLine="709"/>
        <w:jc w:val="center"/>
        <w:rPr>
          <w:rFonts w:eastAsiaTheme="minorHAnsi"/>
          <w:lang w:eastAsia="en-US"/>
        </w:rPr>
      </w:pPr>
    </w:p>
    <w:p w:rsidR="00D62CFA" w:rsidRPr="001763D4" w:rsidRDefault="008C2583" w:rsidP="00D62CF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соответствии с </w:t>
      </w:r>
      <w:hyperlink r:id="rId6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7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</w:t>
      </w:r>
      <w:r w:rsidR="00D62CFA"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 </w:t>
      </w:r>
      <w:r w:rsidR="00D62CFA" w:rsidRPr="001763D4">
        <w:rPr>
          <w:rFonts w:eastAsiaTheme="minorHAnsi"/>
          <w:lang w:eastAsia="en-US"/>
        </w:rPr>
        <w:t>ПОСТАНОВЛЯЮ:</w:t>
      </w:r>
    </w:p>
    <w:p w:rsidR="008C2583" w:rsidRPr="005D79A8" w:rsidRDefault="008C2583" w:rsidP="005D79A8">
      <w:pPr>
        <w:pStyle w:val="a7"/>
        <w:numPr>
          <w:ilvl w:val="0"/>
          <w:numId w:val="1"/>
        </w:numPr>
        <w:ind w:left="0" w:firstLine="708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t xml:space="preserve">Утвердить </w:t>
      </w:r>
      <w:r w:rsidR="0062136A" w:rsidRPr="008F1032">
        <w:t xml:space="preserve">прилагаемый </w:t>
      </w:r>
      <w:hyperlink r:id="rId8" w:history="1">
        <w:r w:rsidR="0062136A" w:rsidRPr="005D79A8">
          <w:rPr>
            <w:rFonts w:eastAsiaTheme="minorHAnsi"/>
            <w:lang w:eastAsia="en-US"/>
          </w:rPr>
          <w:t>Порядок</w:t>
        </w:r>
      </w:hyperlink>
      <w:r w:rsidRPr="005D79A8">
        <w:rPr>
          <w:rFonts w:eastAsiaTheme="minorHAnsi"/>
          <w:lang w:eastAsia="en-US"/>
        </w:rPr>
        <w:t xml:space="preserve"> применения целевых статей расходов </w:t>
      </w:r>
      <w:r w:rsidR="00D62CFA" w:rsidRPr="00395587">
        <w:t>Элитовского сельского поселения</w:t>
      </w:r>
      <w:r w:rsidR="00D62CFA" w:rsidRPr="003309B5">
        <w:t>Москаленского муниц</w:t>
      </w:r>
      <w:r w:rsidR="00D62CFA">
        <w:t>ипального район Омской области</w:t>
      </w:r>
      <w:r w:rsidRPr="005D79A8">
        <w:rPr>
          <w:rFonts w:eastAsiaTheme="minorHAnsi"/>
          <w:lang w:eastAsia="en-US"/>
        </w:rPr>
        <w:t>.</w:t>
      </w:r>
    </w:p>
    <w:p w:rsidR="005D79A8" w:rsidRPr="00D62CFA" w:rsidRDefault="005D79A8" w:rsidP="005D79A8">
      <w:pPr>
        <w:ind w:firstLine="708"/>
      </w:pPr>
      <w:r w:rsidRPr="005D79A8">
        <w:t xml:space="preserve">2. Признать утратившим силу постановление Главы Элитовского сельского поселения Москаленского муниципального района Омской области от </w:t>
      </w:r>
      <w:r>
        <w:t>03</w:t>
      </w:r>
      <w:r w:rsidRPr="005D79A8">
        <w:t>.02.202</w:t>
      </w:r>
      <w:r>
        <w:t>3</w:t>
      </w:r>
      <w:r w:rsidRPr="005D79A8">
        <w:t xml:space="preserve"> года № </w:t>
      </w:r>
      <w:r>
        <w:t>13</w:t>
      </w:r>
      <w:r w:rsidRPr="005D79A8">
        <w:t xml:space="preserve"> «О порядке применения целевых статей расходов, задействованных в бюджете Элитовского сельского поселения Москаленского муниципального района Омской области на 202</w:t>
      </w:r>
      <w:r>
        <w:t>3</w:t>
      </w:r>
      <w:r w:rsidRPr="005D79A8">
        <w:t xml:space="preserve"> год»</w:t>
      </w:r>
      <w:r>
        <w:t>.</w:t>
      </w:r>
    </w:p>
    <w:p w:rsidR="008C2583" w:rsidRPr="00957EE1" w:rsidRDefault="005D79A8" w:rsidP="008C258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8C2583" w:rsidRPr="00957EE1">
        <w:rPr>
          <w:rFonts w:eastAsiaTheme="minorHAnsi"/>
          <w:lang w:eastAsia="en-US"/>
        </w:rPr>
        <w:t>. </w:t>
      </w:r>
      <w:r w:rsidR="00D62CFA" w:rsidRPr="00C26CF9">
        <w:rPr>
          <w:rFonts w:eastAsiaTheme="minorHAnsi"/>
          <w:lang w:eastAsia="en-US"/>
        </w:rPr>
        <w:t>Настоящее постановление</w:t>
      </w:r>
      <w:r w:rsidR="008C2583" w:rsidRPr="00957EE1">
        <w:rPr>
          <w:rFonts w:eastAsiaTheme="minorHAnsi"/>
          <w:lang w:eastAsia="en-US"/>
        </w:rPr>
        <w:t xml:space="preserve">применяется к правоотношениям, возникающим при составлении и исполнении бюджета </w:t>
      </w:r>
      <w:r w:rsidR="00D62CFA">
        <w:rPr>
          <w:rFonts w:eastAsiaTheme="minorHAnsi"/>
          <w:lang w:eastAsia="en-US"/>
        </w:rPr>
        <w:t xml:space="preserve">Элитовского сельского поселения </w:t>
      </w:r>
      <w:r w:rsidR="008C2583" w:rsidRPr="008C2583">
        <w:t>Москаленского муниципального района</w:t>
      </w:r>
      <w:r w:rsidR="005B14C9">
        <w:rPr>
          <w:rFonts w:eastAsiaTheme="minorHAnsi"/>
          <w:lang w:eastAsia="en-US"/>
        </w:rPr>
        <w:t>, начиная с бюджет</w:t>
      </w:r>
      <w:r w:rsidR="008419B1">
        <w:rPr>
          <w:rFonts w:eastAsiaTheme="minorHAnsi"/>
          <w:lang w:eastAsia="en-US"/>
        </w:rPr>
        <w:t>а</w:t>
      </w:r>
      <w:r w:rsidR="005B14C9">
        <w:rPr>
          <w:rFonts w:eastAsiaTheme="minorHAnsi"/>
          <w:lang w:eastAsia="en-US"/>
        </w:rPr>
        <w:t xml:space="preserve"> на 202</w:t>
      </w:r>
      <w:r w:rsidR="0062136A">
        <w:rPr>
          <w:rFonts w:eastAsiaTheme="minorHAnsi"/>
          <w:lang w:eastAsia="en-US"/>
        </w:rPr>
        <w:t>3</w:t>
      </w:r>
      <w:r w:rsidR="005B14C9">
        <w:rPr>
          <w:rFonts w:eastAsiaTheme="minorHAnsi"/>
          <w:lang w:eastAsia="en-US"/>
        </w:rPr>
        <w:t xml:space="preserve"> год и на плановый период 202</w:t>
      </w:r>
      <w:r w:rsidR="0062136A">
        <w:rPr>
          <w:rFonts w:eastAsiaTheme="minorHAnsi"/>
          <w:lang w:eastAsia="en-US"/>
        </w:rPr>
        <w:t>4</w:t>
      </w:r>
      <w:r w:rsidR="008C2583" w:rsidRPr="00957EE1">
        <w:rPr>
          <w:rFonts w:eastAsiaTheme="minorHAnsi"/>
          <w:lang w:eastAsia="en-US"/>
        </w:rPr>
        <w:t xml:space="preserve"> и 202</w:t>
      </w:r>
      <w:r w:rsidR="0062136A">
        <w:rPr>
          <w:rFonts w:eastAsiaTheme="minorHAnsi"/>
          <w:lang w:eastAsia="en-US"/>
        </w:rPr>
        <w:t>5</w:t>
      </w:r>
      <w:r w:rsidR="008C2583" w:rsidRPr="00957EE1">
        <w:rPr>
          <w:rFonts w:eastAsiaTheme="minorHAnsi"/>
          <w:lang w:eastAsia="en-US"/>
        </w:rPr>
        <w:t xml:space="preserve"> годов.</w:t>
      </w:r>
    </w:p>
    <w:p w:rsidR="008A5FA2" w:rsidRDefault="008C2583">
      <w:r>
        <w:t xml:space="preserve">3. </w:t>
      </w:r>
      <w:r w:rsidR="00D62CFA" w:rsidRPr="00C26CF9">
        <w:rPr>
          <w:rFonts w:eastAsiaTheme="minorHAnsi"/>
          <w:lang w:eastAsia="en-US"/>
        </w:rPr>
        <w:t xml:space="preserve">Контроль за исполнением настоящего постановления </w:t>
      </w:r>
      <w:r w:rsidR="00D62CFA">
        <w:rPr>
          <w:rFonts w:eastAsiaTheme="minorHAnsi"/>
          <w:lang w:eastAsia="en-US"/>
        </w:rPr>
        <w:t>возложить на главного специалиста Синицыну В.Г</w:t>
      </w:r>
      <w:r w:rsidR="00D62CFA" w:rsidRPr="00C26CF9">
        <w:rPr>
          <w:rFonts w:eastAsiaTheme="minorHAnsi"/>
          <w:lang w:eastAsia="en-US"/>
        </w:rPr>
        <w:t>.</w:t>
      </w:r>
    </w:p>
    <w:p w:rsidR="006112B7" w:rsidRDefault="006112B7"/>
    <w:p w:rsidR="005D79A8" w:rsidRPr="005D79A8" w:rsidRDefault="005D79A8" w:rsidP="005D79A8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t xml:space="preserve">Глава </w:t>
      </w:r>
      <w:proofErr w:type="spellStart"/>
      <w:r w:rsidRPr="005D79A8">
        <w:rPr>
          <w:rFonts w:eastAsiaTheme="minorHAnsi"/>
          <w:lang w:eastAsia="en-US"/>
        </w:rPr>
        <w:t>Элитовского</w:t>
      </w:r>
      <w:proofErr w:type="spellEnd"/>
      <w:r w:rsidRPr="005D79A8">
        <w:rPr>
          <w:rFonts w:eastAsiaTheme="minorHAnsi"/>
          <w:lang w:eastAsia="en-US"/>
        </w:rPr>
        <w:t xml:space="preserve"> сельского поселения                                   А.Ю.Комиссаров</w:t>
      </w:r>
    </w:p>
    <w:p w:rsidR="005D79A8" w:rsidRPr="005D79A8" w:rsidRDefault="005D79A8" w:rsidP="005D79A8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5D79A8" w:rsidRDefault="005D79A8" w:rsidP="008A5FA2">
      <w:pPr>
        <w:ind w:firstLine="0"/>
        <w:jc w:val="left"/>
      </w:pPr>
    </w:p>
    <w:p w:rsidR="005D79A8" w:rsidRPr="005D79A8" w:rsidRDefault="005D79A8" w:rsidP="007B0350">
      <w:pPr>
        <w:autoSpaceDE w:val="0"/>
        <w:autoSpaceDN w:val="0"/>
        <w:adjustRightInd w:val="0"/>
        <w:ind w:left="6372" w:firstLine="0"/>
        <w:jc w:val="left"/>
        <w:outlineLvl w:val="0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lastRenderedPageBreak/>
        <w:t>Приложение</w:t>
      </w:r>
    </w:p>
    <w:p w:rsidR="005D79A8" w:rsidRPr="005D79A8" w:rsidRDefault="005D79A8" w:rsidP="007B0350">
      <w:pPr>
        <w:autoSpaceDE w:val="0"/>
        <w:autoSpaceDN w:val="0"/>
        <w:adjustRightInd w:val="0"/>
        <w:ind w:left="6372" w:firstLine="0"/>
        <w:jc w:val="left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t>к постановлению главы</w:t>
      </w:r>
    </w:p>
    <w:p w:rsidR="005D79A8" w:rsidRPr="005D79A8" w:rsidRDefault="005D79A8" w:rsidP="007B0350">
      <w:pPr>
        <w:autoSpaceDE w:val="0"/>
        <w:autoSpaceDN w:val="0"/>
        <w:adjustRightInd w:val="0"/>
        <w:ind w:left="6372" w:firstLine="0"/>
        <w:jc w:val="left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t>Элитовского сельского поселения</w:t>
      </w:r>
    </w:p>
    <w:p w:rsidR="005D79A8" w:rsidRPr="005D79A8" w:rsidRDefault="007B0350" w:rsidP="007B0350">
      <w:pPr>
        <w:ind w:left="6372" w:firstLine="0"/>
        <w:jc w:val="left"/>
      </w:pPr>
      <w:r w:rsidRPr="005D79A8">
        <w:rPr>
          <w:rFonts w:eastAsiaTheme="minorHAnsi"/>
          <w:lang w:eastAsia="en-US"/>
        </w:rPr>
        <w:t>О</w:t>
      </w:r>
      <w:r w:rsidR="005D79A8" w:rsidRPr="005D79A8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 20.02.</w:t>
      </w:r>
      <w:r w:rsidR="005D79A8" w:rsidRPr="005D79A8">
        <w:rPr>
          <w:rFonts w:eastAsiaTheme="minorHAnsi"/>
          <w:lang w:eastAsia="en-US"/>
        </w:rPr>
        <w:t xml:space="preserve">2023 </w:t>
      </w:r>
      <w:r>
        <w:rPr>
          <w:rFonts w:eastAsiaTheme="minorHAnsi"/>
          <w:lang w:eastAsia="en-US"/>
        </w:rPr>
        <w:t xml:space="preserve"> </w:t>
      </w:r>
      <w:r w:rsidR="005D79A8" w:rsidRPr="005D79A8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>23</w:t>
      </w:r>
    </w:p>
    <w:p w:rsidR="005D79A8" w:rsidRPr="005D79A8" w:rsidRDefault="005D79A8" w:rsidP="007B0350">
      <w:pPr>
        <w:ind w:left="6372"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Pr="008A5FA2" w:rsidRDefault="008A5FA2" w:rsidP="008A5FA2">
      <w:pPr>
        <w:pStyle w:val="a3"/>
        <w:jc w:val="center"/>
        <w:rPr>
          <w:sz w:val="28"/>
          <w:szCs w:val="28"/>
        </w:rPr>
      </w:pPr>
      <w:r w:rsidRPr="008A5FA2">
        <w:rPr>
          <w:sz w:val="28"/>
          <w:szCs w:val="28"/>
        </w:rPr>
        <w:t>ПОРЯДОК</w:t>
      </w:r>
    </w:p>
    <w:p w:rsidR="005C62E1" w:rsidRDefault="008A5FA2" w:rsidP="005C62E1">
      <w:pPr>
        <w:ind w:firstLine="0"/>
        <w:jc w:val="center"/>
        <w:rPr>
          <w:rFonts w:eastAsiaTheme="minorHAnsi"/>
          <w:lang w:eastAsia="en-US"/>
        </w:rPr>
      </w:pPr>
      <w:r w:rsidRPr="008A5FA2">
        <w:t xml:space="preserve">применения </w:t>
      </w:r>
      <w:r w:rsidR="005C62E1" w:rsidRPr="00031790">
        <w:rPr>
          <w:rFonts w:eastAsiaTheme="minorHAnsi"/>
          <w:lang w:eastAsia="en-US"/>
        </w:rPr>
        <w:t>целевых статей</w:t>
      </w:r>
      <w:r w:rsidR="005C62E1">
        <w:rPr>
          <w:rFonts w:eastAsiaTheme="minorHAnsi"/>
          <w:lang w:eastAsia="en-US"/>
        </w:rPr>
        <w:t xml:space="preserve"> расходов </w:t>
      </w:r>
    </w:p>
    <w:p w:rsidR="005C62E1" w:rsidRDefault="005C62E1" w:rsidP="005C62E1">
      <w:pPr>
        <w:ind w:firstLine="0"/>
        <w:jc w:val="center"/>
      </w:pPr>
      <w:r w:rsidRPr="00395587">
        <w:t>Элитовского сельского поселения</w:t>
      </w:r>
      <w:r w:rsidRPr="003309B5">
        <w:t xml:space="preserve">Москаленского </w:t>
      </w:r>
    </w:p>
    <w:p w:rsidR="005C62E1" w:rsidRDefault="005C62E1" w:rsidP="005C62E1">
      <w:pPr>
        <w:ind w:firstLine="0"/>
        <w:jc w:val="center"/>
      </w:pPr>
      <w:r w:rsidRPr="003309B5">
        <w:t>муниц</w:t>
      </w:r>
      <w:r>
        <w:t>ипального района Омской области</w:t>
      </w:r>
    </w:p>
    <w:p w:rsidR="008A5FA2" w:rsidRDefault="008A5FA2" w:rsidP="008A5FA2">
      <w:pPr>
        <w:ind w:firstLine="0"/>
        <w:jc w:val="center"/>
      </w:pPr>
    </w:p>
    <w:p w:rsidR="008A5FA2" w:rsidRDefault="008A5FA2" w:rsidP="008A5FA2">
      <w:pPr>
        <w:ind w:firstLine="0"/>
        <w:jc w:val="center"/>
      </w:pP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1. Настоящий Порядок определяет правила применения целевых статей расходов </w:t>
      </w:r>
      <w:r w:rsidR="00D62CFA">
        <w:rPr>
          <w:b w:val="0"/>
          <w:sz w:val="28"/>
          <w:szCs w:val="28"/>
        </w:rPr>
        <w:t>местного</w:t>
      </w:r>
      <w:r w:rsidR="00CE2C53">
        <w:rPr>
          <w:b w:val="0"/>
          <w:sz w:val="28"/>
          <w:szCs w:val="28"/>
        </w:rPr>
        <w:t xml:space="preserve"> бюджета</w:t>
      </w:r>
      <w:r w:rsidRPr="00AF6DD9">
        <w:rPr>
          <w:b w:val="0"/>
          <w:sz w:val="28"/>
          <w:szCs w:val="28"/>
        </w:rPr>
        <w:t>.</w:t>
      </w:r>
    </w:p>
    <w:p w:rsidR="008A5FA2" w:rsidRPr="00CE2C53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2. Целевые статьи расходов </w:t>
      </w:r>
      <w:r w:rsidR="00D62CFA">
        <w:rPr>
          <w:b w:val="0"/>
          <w:sz w:val="28"/>
          <w:szCs w:val="28"/>
        </w:rPr>
        <w:t>местного</w:t>
      </w:r>
      <w:r w:rsidRPr="00AF6DD9">
        <w:rPr>
          <w:b w:val="0"/>
          <w:sz w:val="28"/>
          <w:szCs w:val="28"/>
        </w:rPr>
        <w:t xml:space="preserve"> бюджета обеспечивают привязку бюджетных ассигнований </w:t>
      </w:r>
      <w:r w:rsidR="00D62CFA">
        <w:rPr>
          <w:b w:val="0"/>
          <w:sz w:val="28"/>
          <w:szCs w:val="28"/>
        </w:rPr>
        <w:t>местного</w:t>
      </w:r>
      <w:r w:rsidRPr="00AF6DD9">
        <w:rPr>
          <w:b w:val="0"/>
          <w:sz w:val="28"/>
          <w:szCs w:val="28"/>
        </w:rPr>
        <w:t xml:space="preserve"> бюджета к </w:t>
      </w:r>
      <w:r w:rsidR="00CE2C53">
        <w:rPr>
          <w:b w:val="0"/>
          <w:sz w:val="28"/>
          <w:szCs w:val="28"/>
        </w:rPr>
        <w:t>муниципаль</w:t>
      </w:r>
      <w:r w:rsidRPr="00AF6DD9">
        <w:rPr>
          <w:b w:val="0"/>
          <w:sz w:val="28"/>
          <w:szCs w:val="28"/>
        </w:rPr>
        <w:t xml:space="preserve">ным программам </w:t>
      </w:r>
      <w:r w:rsidR="00DD1A1F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AF6DD9">
        <w:rPr>
          <w:b w:val="0"/>
          <w:sz w:val="28"/>
          <w:szCs w:val="28"/>
        </w:rPr>
        <w:t xml:space="preserve">(далее </w:t>
      </w:r>
      <w:r>
        <w:rPr>
          <w:b w:val="0"/>
          <w:sz w:val="28"/>
          <w:szCs w:val="28"/>
        </w:rPr>
        <w:t>–</w:t>
      </w:r>
      <w:r w:rsidR="00CE2C53">
        <w:rPr>
          <w:b w:val="0"/>
          <w:sz w:val="28"/>
          <w:szCs w:val="28"/>
        </w:rPr>
        <w:t>муниципальн</w:t>
      </w:r>
      <w:r w:rsidRPr="00AF6DD9">
        <w:rPr>
          <w:b w:val="0"/>
          <w:sz w:val="28"/>
          <w:szCs w:val="28"/>
        </w:rPr>
        <w:t xml:space="preserve">ые программы), их подпрограммам, основным мероприятиям (ведомственным целевым программам), мероприятиям и (или) непрограммным направлениям деятельности(функциям) </w:t>
      </w:r>
      <w:r w:rsidR="00CE2C53" w:rsidRPr="00CE2C53">
        <w:rPr>
          <w:b w:val="0"/>
          <w:sz w:val="28"/>
          <w:szCs w:val="28"/>
        </w:rPr>
        <w:t xml:space="preserve">органов местного самоуправления </w:t>
      </w:r>
      <w:r w:rsidR="00DD1A1F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CE2C53">
        <w:rPr>
          <w:b w:val="0"/>
          <w:sz w:val="28"/>
          <w:szCs w:val="28"/>
        </w:rPr>
        <w:t xml:space="preserve">, указанным в </w:t>
      </w:r>
      <w:r w:rsidR="00DD1A1F">
        <w:rPr>
          <w:b w:val="0"/>
          <w:sz w:val="28"/>
          <w:szCs w:val="28"/>
        </w:rPr>
        <w:t>мест</w:t>
      </w:r>
      <w:r w:rsidR="00CE2C53">
        <w:rPr>
          <w:b w:val="0"/>
          <w:sz w:val="28"/>
          <w:szCs w:val="28"/>
        </w:rPr>
        <w:t>ном</w:t>
      </w:r>
      <w:r w:rsidRPr="00CE2C53">
        <w:rPr>
          <w:b w:val="0"/>
          <w:sz w:val="28"/>
          <w:szCs w:val="28"/>
        </w:rPr>
        <w:t xml:space="preserve"> бюджете.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3. Структура кода целевой статьи расходов </w:t>
      </w:r>
      <w:r w:rsidR="00D62CFA">
        <w:rPr>
          <w:b w:val="0"/>
          <w:sz w:val="28"/>
          <w:szCs w:val="28"/>
        </w:rPr>
        <w:t>местного</w:t>
      </w:r>
      <w:r w:rsidRPr="00AF6DD9">
        <w:rPr>
          <w:b w:val="0"/>
          <w:sz w:val="28"/>
          <w:szCs w:val="28"/>
        </w:rPr>
        <w:t xml:space="preserve"> бюджета состоит из десяти разрядов и включает следующие составные части:</w:t>
      </w:r>
    </w:p>
    <w:p w:rsidR="008A5FA2" w:rsidRPr="00AF6DD9" w:rsidRDefault="008A5FA2" w:rsidP="008A5FA2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2"/>
        <w:gridCol w:w="938"/>
        <w:gridCol w:w="2059"/>
        <w:gridCol w:w="1071"/>
        <w:gridCol w:w="992"/>
        <w:gridCol w:w="567"/>
        <w:gridCol w:w="709"/>
        <w:gridCol w:w="567"/>
        <w:gridCol w:w="601"/>
        <w:gridCol w:w="704"/>
      </w:tblGrid>
      <w:tr w:rsidR="008A5FA2" w:rsidRPr="00AF6DD9" w:rsidTr="009E6AA5">
        <w:trPr>
          <w:trHeight w:val="328"/>
        </w:trPr>
        <w:tc>
          <w:tcPr>
            <w:tcW w:w="9380" w:type="dxa"/>
            <w:gridSpan w:val="10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Целевая статья</w:t>
            </w:r>
          </w:p>
        </w:tc>
      </w:tr>
      <w:tr w:rsidR="008A5FA2" w:rsidRPr="00AF6DD9" w:rsidTr="009233FE">
        <w:trPr>
          <w:trHeight w:val="328"/>
        </w:trPr>
        <w:tc>
          <w:tcPr>
            <w:tcW w:w="6232" w:type="dxa"/>
            <w:gridSpan w:val="5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3148" w:type="dxa"/>
            <w:gridSpan w:val="5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Направление расходов</w:t>
            </w:r>
          </w:p>
        </w:tc>
      </w:tr>
      <w:tr w:rsidR="008A5FA2" w:rsidRPr="00AF6DD9" w:rsidTr="006112B7">
        <w:trPr>
          <w:trHeight w:val="1596"/>
        </w:trPr>
        <w:tc>
          <w:tcPr>
            <w:tcW w:w="2110" w:type="dxa"/>
            <w:gridSpan w:val="2"/>
          </w:tcPr>
          <w:p w:rsidR="008A5FA2" w:rsidRPr="00AF6DD9" w:rsidRDefault="009233FE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Муниципальная</w:t>
            </w:r>
            <w:r w:rsidR="008A5FA2" w:rsidRPr="00AF6DD9">
              <w:rPr>
                <w:b w:val="0"/>
                <w:sz w:val="28"/>
                <w:szCs w:val="28"/>
              </w:rPr>
              <w:t xml:space="preserve"> программа (непрограммное направление расходов)</w:t>
            </w:r>
          </w:p>
        </w:tc>
        <w:tc>
          <w:tcPr>
            <w:tcW w:w="2059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Подпрограмма</w:t>
            </w:r>
          </w:p>
        </w:tc>
        <w:tc>
          <w:tcPr>
            <w:tcW w:w="2063" w:type="dxa"/>
            <w:gridSpan w:val="2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Основное мероприятие (ведомственная целевая программа)</w:t>
            </w:r>
          </w:p>
        </w:tc>
        <w:tc>
          <w:tcPr>
            <w:tcW w:w="3148" w:type="dxa"/>
            <w:gridSpan w:val="5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Мероприятие</w:t>
            </w:r>
          </w:p>
        </w:tc>
      </w:tr>
      <w:tr w:rsidR="008A5FA2" w:rsidRPr="00AF6DD9" w:rsidTr="006112B7">
        <w:trPr>
          <w:trHeight w:val="191"/>
        </w:trPr>
        <w:tc>
          <w:tcPr>
            <w:tcW w:w="1172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10</w:t>
            </w:r>
          </w:p>
        </w:tc>
      </w:tr>
    </w:tbl>
    <w:p w:rsidR="008A5FA2" w:rsidRPr="00AF6DD9" w:rsidRDefault="008A5FA2" w:rsidP="008A5FA2">
      <w:pPr>
        <w:pStyle w:val="ConsPlusNormal"/>
        <w:jc w:val="both"/>
        <w:rPr>
          <w:b w:val="0"/>
          <w:sz w:val="28"/>
          <w:szCs w:val="28"/>
        </w:rPr>
      </w:pP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1, 2 разряды предназначены для кодирования </w:t>
      </w:r>
      <w:r w:rsidR="009233FE">
        <w:rPr>
          <w:b w:val="0"/>
          <w:sz w:val="28"/>
          <w:szCs w:val="28"/>
        </w:rPr>
        <w:t>муниципаль</w:t>
      </w:r>
      <w:r w:rsidRPr="00AF6DD9">
        <w:rPr>
          <w:b w:val="0"/>
          <w:sz w:val="28"/>
          <w:szCs w:val="28"/>
        </w:rPr>
        <w:t>ных программ или непрограммных направлений расходов;</w:t>
      </w:r>
    </w:p>
    <w:p w:rsidR="008A5FA2" w:rsidRPr="009233FE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3 разряд предназначен для кодирования подпрограмм </w:t>
      </w:r>
      <w:r w:rsidR="009233FE">
        <w:rPr>
          <w:b w:val="0"/>
          <w:sz w:val="28"/>
          <w:szCs w:val="28"/>
        </w:rPr>
        <w:t>муниципаль</w:t>
      </w:r>
      <w:r w:rsidR="009233FE" w:rsidRPr="00AF6DD9">
        <w:rPr>
          <w:b w:val="0"/>
          <w:sz w:val="28"/>
          <w:szCs w:val="28"/>
        </w:rPr>
        <w:t>ных</w:t>
      </w:r>
      <w:r w:rsidRPr="00AF6DD9">
        <w:rPr>
          <w:b w:val="0"/>
          <w:sz w:val="28"/>
          <w:szCs w:val="28"/>
        </w:rPr>
        <w:t xml:space="preserve"> программ, а также непрограммных направлений деятельности </w:t>
      </w:r>
      <w:r w:rsidR="009233FE" w:rsidRPr="009233FE">
        <w:rPr>
          <w:b w:val="0"/>
          <w:sz w:val="28"/>
          <w:szCs w:val="28"/>
        </w:rPr>
        <w:t xml:space="preserve">органов </w:t>
      </w:r>
      <w:r w:rsidR="009233FE" w:rsidRPr="009233FE">
        <w:rPr>
          <w:b w:val="0"/>
          <w:sz w:val="28"/>
          <w:szCs w:val="28"/>
        </w:rPr>
        <w:br/>
        <w:t>местного самоуправления Москален</w:t>
      </w:r>
      <w:r w:rsidR="009233FE">
        <w:rPr>
          <w:b w:val="0"/>
          <w:sz w:val="28"/>
          <w:szCs w:val="28"/>
        </w:rPr>
        <w:t>с</w:t>
      </w:r>
      <w:r w:rsidR="009233FE" w:rsidRPr="009233FE">
        <w:rPr>
          <w:b w:val="0"/>
          <w:sz w:val="28"/>
          <w:szCs w:val="28"/>
        </w:rPr>
        <w:t xml:space="preserve">кого муниципального района Омской </w:t>
      </w:r>
      <w:r w:rsidR="009233FE" w:rsidRPr="009233FE">
        <w:rPr>
          <w:b w:val="0"/>
          <w:sz w:val="28"/>
          <w:szCs w:val="28"/>
        </w:rPr>
        <w:br/>
        <w:t>област</w:t>
      </w:r>
      <w:r w:rsidR="009233FE">
        <w:rPr>
          <w:b w:val="0"/>
          <w:sz w:val="28"/>
          <w:szCs w:val="28"/>
        </w:rPr>
        <w:t>и</w:t>
      </w:r>
      <w:r w:rsidRPr="009233FE">
        <w:rPr>
          <w:b w:val="0"/>
          <w:sz w:val="28"/>
          <w:szCs w:val="28"/>
        </w:rPr>
        <w:t>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4, 5 разряды предназначены для </w:t>
      </w:r>
      <w:r w:rsidR="0062136A" w:rsidRPr="0062136A">
        <w:rPr>
          <w:b w:val="0"/>
          <w:sz w:val="28"/>
          <w:szCs w:val="28"/>
        </w:rPr>
        <w:t xml:space="preserve">кодирования основных мероприятий (ведомственных целевых программ) или региональных проектов, направленных </w:t>
      </w:r>
      <w:r w:rsidR="0062136A" w:rsidRPr="0062136A">
        <w:rPr>
          <w:b w:val="0"/>
          <w:sz w:val="28"/>
          <w:szCs w:val="28"/>
        </w:rPr>
        <w:lastRenderedPageBreak/>
        <w:t>на достижение соответствующих целей, показателей и результатов реализации федеральных проектов, входящих в состав национальных проектов (программы</w:t>
      </w:r>
      <w:r w:rsidR="0062136A">
        <w:rPr>
          <w:b w:val="0"/>
          <w:sz w:val="28"/>
          <w:szCs w:val="28"/>
        </w:rPr>
        <w:t>)</w:t>
      </w:r>
      <w:r w:rsidRPr="0062136A">
        <w:rPr>
          <w:b w:val="0"/>
          <w:sz w:val="28"/>
          <w:szCs w:val="28"/>
        </w:rPr>
        <w:t xml:space="preserve"> в рамках подпрограмм </w:t>
      </w:r>
      <w:r w:rsidR="009233FE" w:rsidRPr="0062136A">
        <w:rPr>
          <w:b w:val="0"/>
          <w:sz w:val="28"/>
          <w:szCs w:val="28"/>
        </w:rPr>
        <w:t>муниципаль</w:t>
      </w:r>
      <w:r w:rsidRPr="0062136A">
        <w:rPr>
          <w:b w:val="0"/>
          <w:sz w:val="28"/>
          <w:szCs w:val="28"/>
        </w:rPr>
        <w:t>ных</w:t>
      </w:r>
      <w:r w:rsidRPr="00AF6DD9">
        <w:rPr>
          <w:b w:val="0"/>
          <w:sz w:val="28"/>
          <w:szCs w:val="28"/>
        </w:rPr>
        <w:t xml:space="preserve"> программ или непрограммных направлений расходов;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6 </w:t>
      </w:r>
      <w:r>
        <w:rPr>
          <w:b w:val="0"/>
          <w:sz w:val="28"/>
          <w:szCs w:val="28"/>
        </w:rPr>
        <w:t>–</w:t>
      </w:r>
      <w:r w:rsidRPr="00AF6DD9">
        <w:rPr>
          <w:b w:val="0"/>
          <w:sz w:val="28"/>
          <w:szCs w:val="28"/>
        </w:rPr>
        <w:t xml:space="preserve"> 10 разряды предназначены для кодирования направлений расходования средств, состоящих из мероприятий в рамках основного мероприятия (ведомственной целевой программы).</w:t>
      </w:r>
    </w:p>
    <w:p w:rsidR="0062136A" w:rsidRPr="008F1032" w:rsidRDefault="008A5FA2" w:rsidP="0062136A">
      <w:pPr>
        <w:ind w:firstLine="709"/>
      </w:pPr>
      <w:bookmarkStart w:id="0" w:name="P63"/>
      <w:bookmarkEnd w:id="0"/>
      <w:r w:rsidRPr="00982608">
        <w:t xml:space="preserve">4. </w:t>
      </w:r>
      <w:r w:rsidR="0062136A" w:rsidRPr="008F1032">
        <w:t xml:space="preserve">Целевым статьям расходов </w:t>
      </w:r>
      <w:r w:rsidR="00D62CFA">
        <w:t>местного</w:t>
      </w:r>
      <w:r w:rsidR="0062136A">
        <w:t xml:space="preserve"> бюджета</w:t>
      </w:r>
      <w:r w:rsidR="0062136A" w:rsidRPr="008F1032">
        <w:t xml:space="preserve"> по каждой </w:t>
      </w:r>
      <w:r w:rsidR="0062136A">
        <w:t>муниципальной</w:t>
      </w:r>
      <w:r w:rsidR="0062136A" w:rsidRPr="008F1032">
        <w:t xml:space="preserve"> программе, подпрограмме, основному мероприятию (ведомственной целевой программе) или региональному проекту, направленному на достижение целей федерального проекта, присваиваются уникальные коды, сформированные с использованием буквенно-цифрового ряда, установленного Порядком формирования и применения кодов бюджетной классификации Российской Федерации, их структурой и принципами назначения, утвержденным приказом Министерства финансов Российской Федерации от 24 мая 2022 года № 82н (далее – Порядок № 82н).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982608">
        <w:rPr>
          <w:b w:val="0"/>
          <w:sz w:val="28"/>
          <w:szCs w:val="28"/>
        </w:rPr>
        <w:t xml:space="preserve">Уникальные коды целевых статей расходов </w:t>
      </w:r>
      <w:r w:rsidR="00D62CFA">
        <w:rPr>
          <w:b w:val="0"/>
          <w:sz w:val="28"/>
          <w:szCs w:val="28"/>
        </w:rPr>
        <w:t>местного</w:t>
      </w:r>
      <w:r w:rsidRPr="00982608">
        <w:rPr>
          <w:b w:val="0"/>
          <w:sz w:val="28"/>
          <w:szCs w:val="28"/>
        </w:rPr>
        <w:t xml:space="preserve"> бюджета</w:t>
      </w:r>
      <w:r w:rsidRPr="00AF6DD9">
        <w:rPr>
          <w:b w:val="0"/>
          <w:sz w:val="28"/>
          <w:szCs w:val="28"/>
        </w:rPr>
        <w:t xml:space="preserve"> присваиваются:</w:t>
      </w:r>
    </w:p>
    <w:p w:rsidR="0062136A" w:rsidRPr="008F1032" w:rsidRDefault="008A5FA2" w:rsidP="0062136A">
      <w:pPr>
        <w:ind w:firstLine="709"/>
      </w:pPr>
      <w:r w:rsidRPr="00AF6DD9">
        <w:t xml:space="preserve">- </w:t>
      </w:r>
      <w:r w:rsidR="0062136A" w:rsidRPr="008F1032">
        <w:t>каждому публичному нормативному обязательству,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населения, за исключением финансовой поддержки при реализации дополнительных мероприятий в области</w:t>
      </w:r>
      <w:r w:rsidR="00FE0538">
        <w:t xml:space="preserve"> содействия занятости населения</w:t>
      </w:r>
      <w:r w:rsidR="0062136A" w:rsidRPr="008F1032">
        <w:t>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>- каждому межбюджетному трансферту бюджетам бюджетной системы Российской Федерации;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- каждому объекту Адресной инвестиционной программы </w:t>
      </w:r>
      <w:r w:rsidR="00DD1A1F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AF6DD9">
        <w:rPr>
          <w:b w:val="0"/>
          <w:sz w:val="28"/>
          <w:szCs w:val="28"/>
        </w:rPr>
        <w:t>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- каждой </w:t>
      </w:r>
      <w:r w:rsidR="009233FE">
        <w:rPr>
          <w:b w:val="0"/>
          <w:sz w:val="28"/>
          <w:szCs w:val="28"/>
        </w:rPr>
        <w:t>муниципальной</w:t>
      </w:r>
      <w:r w:rsidRPr="00AF6DD9">
        <w:rPr>
          <w:b w:val="0"/>
          <w:sz w:val="28"/>
          <w:szCs w:val="28"/>
        </w:rPr>
        <w:t xml:space="preserve"> программе, подпрограмме, основному мероприятию (ведомственной целевой программе, мероприятию</w:t>
      </w:r>
      <w:r w:rsidR="00AF6BB3">
        <w:rPr>
          <w:b w:val="0"/>
          <w:sz w:val="28"/>
          <w:szCs w:val="28"/>
        </w:rPr>
        <w:t xml:space="preserve"> или</w:t>
      </w:r>
      <w:r w:rsidRPr="00AF6DD9">
        <w:rPr>
          <w:b w:val="0"/>
          <w:sz w:val="28"/>
          <w:szCs w:val="28"/>
        </w:rPr>
        <w:t xml:space="preserve"> проекту, направленн</w:t>
      </w:r>
      <w:r w:rsidR="00AF6BB3">
        <w:rPr>
          <w:b w:val="0"/>
          <w:sz w:val="28"/>
          <w:szCs w:val="28"/>
        </w:rPr>
        <w:t>ому</w:t>
      </w:r>
      <w:r w:rsidRPr="00AF6DD9">
        <w:rPr>
          <w:b w:val="0"/>
          <w:sz w:val="28"/>
          <w:szCs w:val="28"/>
        </w:rPr>
        <w:t xml:space="preserve"> на достижение целей федеральных проектов);</w:t>
      </w:r>
    </w:p>
    <w:p w:rsidR="008A5FA2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1" w:name="P70"/>
      <w:bookmarkEnd w:id="1"/>
      <w:r w:rsidRPr="00AF6DD9">
        <w:rPr>
          <w:b w:val="0"/>
          <w:sz w:val="28"/>
          <w:szCs w:val="28"/>
        </w:rPr>
        <w:t xml:space="preserve">- иным расходным обязательствам </w:t>
      </w:r>
      <w:r w:rsidR="00DD1A1F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AF6DD9">
        <w:rPr>
          <w:b w:val="0"/>
          <w:sz w:val="28"/>
          <w:szCs w:val="28"/>
        </w:rPr>
        <w:t xml:space="preserve">в соответствии с Бюджетным </w:t>
      </w:r>
      <w:hyperlink r:id="rId9" w:history="1">
        <w:r w:rsidRPr="00AF6DD9">
          <w:rPr>
            <w:b w:val="0"/>
            <w:sz w:val="28"/>
            <w:szCs w:val="28"/>
          </w:rPr>
          <w:t>кодексом</w:t>
        </w:r>
      </w:hyperlink>
      <w:r w:rsidRPr="00AF6DD9">
        <w:rPr>
          <w:b w:val="0"/>
          <w:sz w:val="28"/>
          <w:szCs w:val="28"/>
        </w:rPr>
        <w:t xml:space="preserve"> Российской Федерации.</w:t>
      </w:r>
    </w:p>
    <w:p w:rsidR="006B3A1E" w:rsidRPr="008F1032" w:rsidRDefault="006B3A1E" w:rsidP="006B3A1E">
      <w:pPr>
        <w:ind w:firstLine="709"/>
      </w:pPr>
      <w:r w:rsidRPr="008F1032">
        <w:t xml:space="preserve">5. Отражение расходов </w:t>
      </w:r>
      <w:r w:rsidR="00D62CFA">
        <w:t>местного</w:t>
      </w:r>
      <w:r>
        <w:t xml:space="preserve"> бюджета </w:t>
      </w:r>
      <w:r w:rsidRPr="008F1032">
        <w:t>по целевым статьям расходов</w:t>
      </w:r>
      <w:r w:rsidR="00D62CFA">
        <w:t>местного</w:t>
      </w:r>
      <w:r w:rsidRPr="008F1032">
        <w:t xml:space="preserve"> бюджет</w:t>
      </w:r>
      <w:r>
        <w:t>а</w:t>
      </w:r>
      <w:r w:rsidRPr="008F1032">
        <w:t xml:space="preserve"> (формирование кодов целевых статей расходов), </w:t>
      </w:r>
      <w:bookmarkStart w:id="2" w:name="_Hlk90243405"/>
      <w:r w:rsidRPr="008F1032">
        <w:t xml:space="preserve">увязка кодов направлений расходов с кодами направлений расходов федерального бюджета,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</w:t>
      </w:r>
      <w:bookmarkStart w:id="3" w:name="_Hlk90221588"/>
      <w:r w:rsidRPr="008F1032">
        <w:t xml:space="preserve">Порядка № 82н </w:t>
      </w:r>
      <w:bookmarkEnd w:id="2"/>
      <w:bookmarkEnd w:id="3"/>
      <w:r w:rsidRPr="008F1032">
        <w:t>по средствам:</w:t>
      </w:r>
    </w:p>
    <w:p w:rsidR="006B3A1E" w:rsidRPr="008F1032" w:rsidRDefault="006B3A1E" w:rsidP="006B3A1E">
      <w:pPr>
        <w:ind w:firstLine="709"/>
      </w:pPr>
      <w:r w:rsidRPr="008F1032">
        <w:t>1) источником финансового обеспечения которых являются межбюджетные трансферты, имеющие целевое назначение, предоставляемые из федеральн</w:t>
      </w:r>
      <w:r>
        <w:t>ого бюджета</w:t>
      </w:r>
      <w:r w:rsidRPr="008F1032">
        <w:t>;</w:t>
      </w:r>
    </w:p>
    <w:p w:rsidR="006B3A1E" w:rsidRPr="008F1032" w:rsidRDefault="006B3A1E" w:rsidP="006B3A1E">
      <w:pPr>
        <w:ind w:firstLine="709"/>
      </w:pPr>
      <w:r w:rsidRPr="008F1032">
        <w:t>2) </w:t>
      </w:r>
      <w:r w:rsidR="00D62CFA">
        <w:t>местного</w:t>
      </w:r>
      <w:r w:rsidRPr="008F1032">
        <w:t xml:space="preserve"> бюджета, направляемым на софинансирование субсидий и иных межбюджетных трансферт</w:t>
      </w:r>
      <w:r>
        <w:t>ов из федерального бюджета</w:t>
      </w:r>
      <w:r w:rsidRPr="008F1032">
        <w:t>;</w:t>
      </w:r>
    </w:p>
    <w:p w:rsidR="006B3A1E" w:rsidRPr="008F1032" w:rsidRDefault="006B3A1E" w:rsidP="006B3A1E">
      <w:pPr>
        <w:ind w:firstLine="709"/>
      </w:pPr>
      <w:r w:rsidRPr="008F1032">
        <w:t>3) направляемым на р</w:t>
      </w:r>
      <w:r>
        <w:t>еализацию региональных проектов</w:t>
      </w:r>
      <w:r w:rsidRPr="008F1032">
        <w:t>.</w:t>
      </w:r>
    </w:p>
    <w:p w:rsidR="00FE0538" w:rsidRPr="008F1032" w:rsidRDefault="006B3A1E" w:rsidP="00FE0538">
      <w:pPr>
        <w:ind w:firstLine="709"/>
      </w:pPr>
      <w:r>
        <w:lastRenderedPageBreak/>
        <w:t>6</w:t>
      </w:r>
      <w:r w:rsidR="00FE0538" w:rsidRPr="00FE0538">
        <w:t>.</w:t>
      </w:r>
      <w:r w:rsidR="00FE0538" w:rsidRPr="008F1032">
        <w:t xml:space="preserve">Наименование уникального кода целевой статьи расходов </w:t>
      </w:r>
      <w:r w:rsidR="00D62CFA">
        <w:t>местного</w:t>
      </w:r>
      <w:r w:rsidR="00FE0538" w:rsidRPr="008F1032">
        <w:t xml:space="preserve"> бюджета (кода направления расходов), присвоенного мероприятию </w:t>
      </w:r>
      <w:r w:rsidR="00FE0538" w:rsidRPr="00FE0538">
        <w:t>муниципальной программы, должно соответствовать наименованию мероприятия муниципальной</w:t>
      </w:r>
      <w:r w:rsidR="00FE0538" w:rsidRPr="008F1032">
        <w:t xml:space="preserve"> программы.</w:t>
      </w:r>
    </w:p>
    <w:p w:rsidR="00FE0538" w:rsidRPr="00FE0538" w:rsidRDefault="00FE0538" w:rsidP="00FE0538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FE0538">
        <w:rPr>
          <w:b w:val="0"/>
          <w:sz w:val="28"/>
          <w:szCs w:val="28"/>
        </w:rPr>
        <w:t xml:space="preserve">Не указанные в абзаце первом настоящего пункта мероприятия </w:t>
      </w:r>
      <w:r>
        <w:rPr>
          <w:b w:val="0"/>
          <w:sz w:val="28"/>
          <w:szCs w:val="28"/>
        </w:rPr>
        <w:t>муниципальн</w:t>
      </w:r>
      <w:r w:rsidRPr="00FE0538">
        <w:rPr>
          <w:b w:val="0"/>
          <w:sz w:val="28"/>
          <w:szCs w:val="28"/>
        </w:rPr>
        <w:t xml:space="preserve">ых программ группируются по соответствующим целевым статьям расходов, содержащим код направления расходов 19990 "Реализация прочих мероприятий". При этом каждому мероприятию </w:t>
      </w:r>
      <w:r>
        <w:rPr>
          <w:b w:val="0"/>
          <w:sz w:val="28"/>
          <w:szCs w:val="28"/>
        </w:rPr>
        <w:t>муниципаль</w:t>
      </w:r>
      <w:r w:rsidRPr="00AF6DD9">
        <w:rPr>
          <w:b w:val="0"/>
          <w:sz w:val="28"/>
          <w:szCs w:val="28"/>
        </w:rPr>
        <w:t>ной</w:t>
      </w:r>
      <w:r w:rsidRPr="00FE0538">
        <w:rPr>
          <w:b w:val="0"/>
          <w:sz w:val="28"/>
          <w:szCs w:val="28"/>
        </w:rPr>
        <w:t xml:space="preserve"> программы в бюджетной росписи главного распорядителя средств </w:t>
      </w:r>
      <w:r w:rsidR="00D62CFA">
        <w:rPr>
          <w:b w:val="0"/>
          <w:sz w:val="28"/>
          <w:szCs w:val="28"/>
        </w:rPr>
        <w:t>местного</w:t>
      </w:r>
      <w:r w:rsidRPr="00FE0538">
        <w:rPr>
          <w:b w:val="0"/>
          <w:sz w:val="28"/>
          <w:szCs w:val="28"/>
        </w:rPr>
        <w:t xml:space="preserve"> бюджета присваивается уникальный код вида мероприятий, наименование которого должно соответствовать наименованию мероприятия </w:t>
      </w:r>
      <w:r>
        <w:rPr>
          <w:b w:val="0"/>
          <w:sz w:val="28"/>
          <w:szCs w:val="28"/>
        </w:rPr>
        <w:t>муниципаль</w:t>
      </w:r>
      <w:r w:rsidRPr="00AF6DD9">
        <w:rPr>
          <w:b w:val="0"/>
          <w:sz w:val="28"/>
          <w:szCs w:val="28"/>
        </w:rPr>
        <w:t>ной</w:t>
      </w:r>
      <w:r w:rsidRPr="00FE0538">
        <w:rPr>
          <w:b w:val="0"/>
          <w:sz w:val="28"/>
          <w:szCs w:val="28"/>
        </w:rPr>
        <w:t xml:space="preserve"> программы.</w:t>
      </w:r>
    </w:p>
    <w:p w:rsidR="008A5FA2" w:rsidRPr="00AF6DD9" w:rsidRDefault="00B80E9C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8A5FA2" w:rsidRPr="00AF6DD9">
        <w:rPr>
          <w:b w:val="0"/>
          <w:sz w:val="28"/>
          <w:szCs w:val="28"/>
        </w:rPr>
        <w:t xml:space="preserve">. Расходы </w:t>
      </w:r>
      <w:r w:rsidR="00D62CFA">
        <w:rPr>
          <w:b w:val="0"/>
          <w:sz w:val="28"/>
          <w:szCs w:val="28"/>
        </w:rPr>
        <w:t>местного</w:t>
      </w:r>
      <w:r w:rsidR="008A5FA2" w:rsidRPr="00AF6DD9">
        <w:rPr>
          <w:b w:val="0"/>
          <w:sz w:val="28"/>
          <w:szCs w:val="28"/>
        </w:rPr>
        <w:t xml:space="preserve"> бюджета на финансовое обеспечение выполнения функций органов </w:t>
      </w:r>
      <w:r w:rsidR="00AF6BB3">
        <w:rPr>
          <w:b w:val="0"/>
          <w:sz w:val="28"/>
          <w:szCs w:val="28"/>
        </w:rPr>
        <w:t xml:space="preserve">местного самоуправления </w:t>
      </w:r>
      <w:r w:rsidR="00A04804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8A5FA2" w:rsidRPr="00AF6DD9">
        <w:rPr>
          <w:b w:val="0"/>
          <w:sz w:val="28"/>
          <w:szCs w:val="28"/>
        </w:rPr>
        <w:t xml:space="preserve"> подлежат отражению по соответствующим целевым статьям расходов, содержащим код направления расходов 19980 "</w:t>
      </w:r>
      <w:r w:rsidR="00AF6BB3" w:rsidRPr="00AF6BB3">
        <w:rPr>
          <w:b w:val="0"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  <w:r w:rsidR="008A5FA2" w:rsidRPr="00AF6DD9">
        <w:rPr>
          <w:b w:val="0"/>
          <w:sz w:val="28"/>
          <w:szCs w:val="28"/>
        </w:rPr>
        <w:t>".</w:t>
      </w:r>
    </w:p>
    <w:p w:rsidR="008A5FA2" w:rsidRPr="009C0557" w:rsidRDefault="00B80E9C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8A5FA2" w:rsidRPr="00AF6DD9">
        <w:rPr>
          <w:b w:val="0"/>
          <w:sz w:val="28"/>
          <w:szCs w:val="28"/>
        </w:rPr>
        <w:t xml:space="preserve">. Расходы </w:t>
      </w:r>
      <w:r w:rsidR="00D62CFA">
        <w:rPr>
          <w:b w:val="0"/>
          <w:sz w:val="28"/>
          <w:szCs w:val="28"/>
        </w:rPr>
        <w:t>местного</w:t>
      </w:r>
      <w:r w:rsidR="008A5FA2" w:rsidRPr="00AF6DD9">
        <w:rPr>
          <w:b w:val="0"/>
          <w:sz w:val="28"/>
          <w:szCs w:val="28"/>
        </w:rPr>
        <w:t xml:space="preserve"> бюджета, финансовое обеспечение которых осуществляется за счет средств резервного </w:t>
      </w:r>
      <w:r w:rsidR="008A5FA2" w:rsidRPr="00A91145">
        <w:rPr>
          <w:b w:val="0"/>
          <w:sz w:val="28"/>
          <w:szCs w:val="28"/>
        </w:rPr>
        <w:t xml:space="preserve">фонда </w:t>
      </w:r>
      <w:r w:rsidR="00A91145" w:rsidRPr="00A91145">
        <w:rPr>
          <w:b w:val="0"/>
          <w:color w:val="1B2E29"/>
          <w:sz w:val="28"/>
          <w:szCs w:val="28"/>
        </w:rPr>
        <w:t xml:space="preserve">Администрации </w:t>
      </w:r>
      <w:r w:rsidR="00A91145" w:rsidRPr="00A91145">
        <w:rPr>
          <w:b w:val="0"/>
          <w:color w:val="1B2E29"/>
          <w:sz w:val="28"/>
          <w:szCs w:val="28"/>
        </w:rPr>
        <w:br/>
      </w:r>
      <w:r w:rsidR="00A04804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8A5FA2" w:rsidRPr="00A91145">
        <w:rPr>
          <w:b w:val="0"/>
          <w:sz w:val="28"/>
          <w:szCs w:val="28"/>
        </w:rPr>
        <w:t>,</w:t>
      </w:r>
      <w:r w:rsidR="008A5FA2" w:rsidRPr="00AF6DD9">
        <w:rPr>
          <w:b w:val="0"/>
          <w:sz w:val="28"/>
          <w:szCs w:val="28"/>
        </w:rPr>
        <w:t xml:space="preserve"> подлежат отражению по соответствующим целевым статьям расходов, обеспечивающим привязку бюджетных ассигнований </w:t>
      </w:r>
      <w:r w:rsidR="00D62CFA">
        <w:rPr>
          <w:b w:val="0"/>
          <w:sz w:val="28"/>
          <w:szCs w:val="28"/>
        </w:rPr>
        <w:t>местного</w:t>
      </w:r>
      <w:r w:rsidR="008A5FA2" w:rsidRPr="00AF6DD9">
        <w:rPr>
          <w:b w:val="0"/>
          <w:sz w:val="28"/>
          <w:szCs w:val="28"/>
        </w:rPr>
        <w:t xml:space="preserve"> бюджета к непрограммным направлениям деятельности (функциям) </w:t>
      </w:r>
      <w:r w:rsidR="00A91145" w:rsidRPr="00AF6DD9">
        <w:rPr>
          <w:b w:val="0"/>
          <w:sz w:val="28"/>
          <w:szCs w:val="28"/>
        </w:rPr>
        <w:t xml:space="preserve">органов </w:t>
      </w:r>
      <w:r w:rsidR="00A91145">
        <w:rPr>
          <w:b w:val="0"/>
          <w:sz w:val="28"/>
          <w:szCs w:val="28"/>
        </w:rPr>
        <w:t>местного самоуправления</w:t>
      </w:r>
      <w:r w:rsidR="008A5FA2" w:rsidRPr="00AF6DD9">
        <w:rPr>
          <w:b w:val="0"/>
          <w:sz w:val="28"/>
          <w:szCs w:val="28"/>
        </w:rPr>
        <w:t xml:space="preserve">, содержащим коды направлений расходов 19970 "Резервный фонд </w:t>
      </w:r>
      <w:r w:rsidR="00A91145">
        <w:rPr>
          <w:b w:val="0"/>
          <w:sz w:val="28"/>
          <w:szCs w:val="28"/>
        </w:rPr>
        <w:t>местной администрации</w:t>
      </w:r>
      <w:r w:rsidR="008A5FA2" w:rsidRPr="00AF6DD9">
        <w:rPr>
          <w:b w:val="0"/>
          <w:sz w:val="28"/>
          <w:szCs w:val="28"/>
        </w:rPr>
        <w:t>" или 79970 "</w:t>
      </w:r>
      <w:r w:rsidR="00A91145" w:rsidRPr="00A91145">
        <w:rPr>
          <w:b w:val="0"/>
          <w:sz w:val="28"/>
          <w:szCs w:val="28"/>
        </w:rPr>
        <w:t>Предотвращение чрезвычайных ситуаций из резервного фонда Правительства Омской области</w:t>
      </w:r>
      <w:r w:rsidR="008A5FA2" w:rsidRPr="00AF6DD9">
        <w:rPr>
          <w:b w:val="0"/>
          <w:sz w:val="28"/>
          <w:szCs w:val="28"/>
        </w:rPr>
        <w:t xml:space="preserve">". </w:t>
      </w:r>
      <w:r w:rsidR="009C0557" w:rsidRPr="009C0557">
        <w:rPr>
          <w:b w:val="0"/>
          <w:sz w:val="28"/>
          <w:szCs w:val="28"/>
        </w:rPr>
        <w:t xml:space="preserve">Мероприятия, осуществляемые за счет средств резервного фонда Администрации </w:t>
      </w:r>
      <w:r w:rsidR="00A04804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9C0557" w:rsidRPr="009C0557">
        <w:rPr>
          <w:b w:val="0"/>
          <w:sz w:val="28"/>
          <w:szCs w:val="28"/>
        </w:rPr>
        <w:t xml:space="preserve">, детализируются кодами видов мероприятий, входящими в состав кодов управления муниципальными финансами, утверждаемыми в составе бюджетных росписей главных распорядителей средств </w:t>
      </w:r>
      <w:r w:rsidR="00D62CFA">
        <w:rPr>
          <w:b w:val="0"/>
          <w:sz w:val="28"/>
          <w:szCs w:val="28"/>
        </w:rPr>
        <w:t>местного</w:t>
      </w:r>
      <w:r w:rsidR="009C0557" w:rsidRPr="009C0557">
        <w:rPr>
          <w:b w:val="0"/>
          <w:sz w:val="28"/>
          <w:szCs w:val="28"/>
        </w:rPr>
        <w:t xml:space="preserve"> бюджета.</w:t>
      </w:r>
    </w:p>
    <w:p w:rsidR="00B80E9C" w:rsidRPr="008F1032" w:rsidRDefault="00B80E9C" w:rsidP="00B80E9C">
      <w:pPr>
        <w:ind w:firstLine="709"/>
      </w:pPr>
      <w:r w:rsidRPr="00B80E9C">
        <w:t>9</w:t>
      </w:r>
      <w:r w:rsidR="00340111" w:rsidRPr="00B80E9C">
        <w:t xml:space="preserve">. </w:t>
      </w:r>
      <w:r w:rsidRPr="00B80E9C">
        <w:t xml:space="preserve">Отражение расходов </w:t>
      </w:r>
      <w:r w:rsidR="00D62CFA">
        <w:t>местного</w:t>
      </w:r>
      <w:r w:rsidRPr="00B80E9C">
        <w:t>бюджет</w:t>
      </w:r>
      <w:r>
        <w:t>а</w:t>
      </w:r>
      <w:r w:rsidRPr="00B80E9C">
        <w:t>,</w:t>
      </w:r>
      <w:r w:rsidRPr="008F1032">
        <w:t xml:space="preserve"> источником финансового обеспечения которых являются межбюджетные трансферты из областного бюджета, имеющие целевое назначение, а также расходов по </w:t>
      </w:r>
      <w:proofErr w:type="spellStart"/>
      <w:r w:rsidRPr="008F1032">
        <w:t>софинансированию</w:t>
      </w:r>
      <w:proofErr w:type="spellEnd"/>
      <w:r w:rsidRPr="008F1032">
        <w:t xml:space="preserve"> указанных межбюджетных трансфертов, по целевым статьям расходов соответствующих бюджетов, увязка кодов направлений расходов с кодами направлений расходов федерального и (или) областного бюджетов,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</w:t>
      </w:r>
      <w:bookmarkStart w:id="4" w:name="_Hlk90246185"/>
      <w:r w:rsidRPr="008F1032">
        <w:t>Порядка № 82н</w:t>
      </w:r>
      <w:bookmarkEnd w:id="4"/>
      <w:r w:rsidRPr="008F1032">
        <w:t xml:space="preserve"> с учетом особенностей, установленных абзацами </w:t>
      </w:r>
      <w:r w:rsidRPr="00CA3046">
        <w:t xml:space="preserve">вторым – </w:t>
      </w:r>
      <w:r w:rsidR="00CA3046" w:rsidRPr="00CA3046">
        <w:t>четверт</w:t>
      </w:r>
      <w:r w:rsidRPr="00CA3046">
        <w:t>ым</w:t>
      </w:r>
      <w:r w:rsidRPr="008F1032">
        <w:t xml:space="preserve"> настоящего пункта.</w:t>
      </w:r>
    </w:p>
    <w:p w:rsidR="00B80E9C" w:rsidRPr="008F1032" w:rsidRDefault="00B80E9C" w:rsidP="00B80E9C">
      <w:pPr>
        <w:ind w:firstLine="709"/>
      </w:pPr>
      <w:r w:rsidRPr="008F1032">
        <w:t xml:space="preserve">Отражение расходов </w:t>
      </w:r>
      <w:r w:rsidR="00D62CFA">
        <w:t>местного</w:t>
      </w:r>
      <w:r w:rsidRPr="008F1032">
        <w:t>бюджет</w:t>
      </w:r>
      <w:r>
        <w:t>а</w:t>
      </w:r>
      <w:r w:rsidRPr="008F1032">
        <w:t xml:space="preserve">, источником финансового обеспечения которых являются межбюджетные трансферты из областного бюджета, имеющие целевое назначение, отражаемые по кодам целевых статей </w:t>
      </w:r>
      <w:r w:rsidRPr="008F1032">
        <w:lastRenderedPageBreak/>
        <w:t xml:space="preserve">расходов, содержащим направления расходов К0000 – К799Z, Ю8000 – Ю869Z, К8700 – К999Z, М0000 – М999Z, 70010 – 79990, осуществляется </w:t>
      </w:r>
      <w:bookmarkStart w:id="5" w:name="_Hlk90243897"/>
      <w:r w:rsidRPr="008F1032">
        <w:t xml:space="preserve">по кодам целевых статей расходов </w:t>
      </w:r>
      <w:bookmarkEnd w:id="5"/>
      <w:r w:rsidRPr="008F1032">
        <w:t xml:space="preserve">соответствующих бюджетов, содержащим коды направлений расходов, идентичные направлениям расходов областного бюджета. При этом наименования указанных направлений расходов </w:t>
      </w:r>
      <w:r w:rsidR="00D62CFA">
        <w:t>местного</w:t>
      </w:r>
      <w:r w:rsidRPr="008F1032">
        <w:t xml:space="preserve">бюджета 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</w:t>
      </w:r>
      <w:r w:rsidR="00D62CFA">
        <w:t>местного</w:t>
      </w:r>
      <w:r w:rsidRPr="008F1032">
        <w:t>бюджета.</w:t>
      </w:r>
    </w:p>
    <w:p w:rsidR="00B80E9C" w:rsidRPr="008F1032" w:rsidRDefault="00B80E9C" w:rsidP="00B80E9C">
      <w:pPr>
        <w:ind w:firstLine="709"/>
      </w:pPr>
      <w:r w:rsidRPr="008F1032">
        <w:t xml:space="preserve">Отражение расходов </w:t>
      </w:r>
      <w:r w:rsidR="00D62CFA">
        <w:t>местного</w:t>
      </w:r>
      <w:r w:rsidRPr="008F1032">
        <w:t>бюджет</w:t>
      </w:r>
      <w:r w:rsidR="00695A6E">
        <w:t>а</w:t>
      </w:r>
      <w:r w:rsidRPr="008F1032">
        <w:t xml:space="preserve"> (в том числе расходов на предоставление межбюджетных трансфертов бюджетам </w:t>
      </w:r>
      <w:r w:rsidR="00695A6E">
        <w:t>поселений</w:t>
      </w:r>
      <w:r w:rsidRPr="008F1032">
        <w:t xml:space="preserve">), в целях софинансирования которых </w:t>
      </w:r>
      <w:r w:rsidR="00695A6E">
        <w:t xml:space="preserve">районному </w:t>
      </w:r>
      <w:r w:rsidRPr="008F1032">
        <w:t xml:space="preserve">бюджету предоставляются субсидии и иные межбюджетные трансферты из областного бюджета, отражаемые по кодам целевых статей расходов, содержащим коды направлений расходов К0000 – К799Z, Ю8000 – Ю869Z, К8700 – К999Z, М0000 – М999Z, 70010 – 79990,  осуществляется по целевым статьям расходов </w:t>
      </w:r>
      <w:r w:rsidR="00A04804">
        <w:t>районн</w:t>
      </w:r>
      <w:r w:rsidR="00D62CFA">
        <w:t>ого</w:t>
      </w:r>
      <w:r w:rsidRPr="008F1032">
        <w:t>бюджет</w:t>
      </w:r>
      <w:r w:rsidR="00695A6E">
        <w:t>а</w:t>
      </w:r>
      <w:r w:rsidRPr="008F1032">
        <w:t xml:space="preserve">, содержащим коды направлений расходов S0000 – S9999, на уровне второго – пятого разрядов которых обеспечивается однозначная увязка с кодами направлений расходов </w:t>
      </w:r>
      <w:r w:rsidR="00D62CFA">
        <w:t>местного</w:t>
      </w:r>
      <w:r w:rsidRPr="008F1032">
        <w:t>бюджет</w:t>
      </w:r>
      <w:r w:rsidR="00695A6E">
        <w:t>а</w:t>
      </w:r>
      <w:r w:rsidRPr="008F1032">
        <w:t>, по которым отражаются расходы за счет указанных субсидий и иных межбюджетных трансфертов.</w:t>
      </w:r>
    </w:p>
    <w:p w:rsidR="00695A6E" w:rsidRPr="00695A6E" w:rsidRDefault="00695A6E" w:rsidP="003401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95A6E">
        <w:rPr>
          <w:b w:val="0"/>
          <w:sz w:val="28"/>
          <w:szCs w:val="28"/>
        </w:rPr>
        <w:t>Финансовый орган муниципального образования Омской области вправе устанавливать необходимую детализацию пятого разряда кодов направлений расходов, содержащих коды 70000 – 79990, S0000 – S9990,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буквенно-цифрового ряда, установленного для детализации расходов Порядком № 82н.</w:t>
      </w:r>
    </w:p>
    <w:p w:rsidR="00CA3046" w:rsidRPr="008F1032" w:rsidRDefault="00A4085A" w:rsidP="00CA3046">
      <w:pPr>
        <w:ind w:firstLine="709"/>
      </w:pPr>
      <w:r w:rsidRPr="00CA3046">
        <w:t>8</w:t>
      </w:r>
      <w:r w:rsidR="00340111" w:rsidRPr="00CA3046">
        <w:t>.</w:t>
      </w:r>
      <w:r w:rsidR="00CA3046" w:rsidRPr="008F1032">
        <w:t>Внесение в течение финансового года изменений в наименование и (или) код целевой статьи расходов осуществляется в соответствии с положениями Порядка № 82н.</w:t>
      </w:r>
    </w:p>
    <w:p w:rsidR="00C943F8" w:rsidRPr="00AF6DD9" w:rsidRDefault="00A4085A" w:rsidP="00C943F8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AF6DD9">
        <w:rPr>
          <w:b w:val="0"/>
          <w:sz w:val="28"/>
          <w:szCs w:val="28"/>
        </w:rPr>
        <w:t xml:space="preserve">. </w:t>
      </w:r>
      <w:hyperlink w:anchor="P162" w:history="1">
        <w:r w:rsidR="00C943F8" w:rsidRPr="00AF6DD9">
          <w:rPr>
            <w:b w:val="0"/>
            <w:sz w:val="28"/>
            <w:szCs w:val="28"/>
          </w:rPr>
          <w:t>Перечень и коды</w:t>
        </w:r>
      </w:hyperlink>
      <w:r w:rsidR="00C943F8" w:rsidRPr="00AF6DD9">
        <w:rPr>
          <w:b w:val="0"/>
          <w:sz w:val="28"/>
          <w:szCs w:val="28"/>
        </w:rPr>
        <w:t xml:space="preserve"> целевых статей расходов </w:t>
      </w:r>
      <w:r w:rsidR="00D62CFA">
        <w:rPr>
          <w:b w:val="0"/>
          <w:sz w:val="28"/>
          <w:szCs w:val="28"/>
        </w:rPr>
        <w:t>местного</w:t>
      </w:r>
      <w:r w:rsidR="00C943F8" w:rsidRPr="00AF6DD9">
        <w:rPr>
          <w:b w:val="0"/>
          <w:sz w:val="28"/>
          <w:szCs w:val="28"/>
        </w:rPr>
        <w:t xml:space="preserve"> бюджета, по которым осуществляется предоставление межбюджетных трансфертов из </w:t>
      </w:r>
      <w:r w:rsidR="00D62CFA">
        <w:rPr>
          <w:b w:val="0"/>
          <w:sz w:val="28"/>
          <w:szCs w:val="28"/>
        </w:rPr>
        <w:t>местного</w:t>
      </w:r>
      <w:r w:rsidR="00C943F8" w:rsidRPr="00AF6DD9">
        <w:rPr>
          <w:b w:val="0"/>
          <w:sz w:val="28"/>
          <w:szCs w:val="28"/>
        </w:rPr>
        <w:t xml:space="preserve"> бюджета, устанавливаются согласно приложению </w:t>
      </w:r>
      <w:r w:rsidR="00C943F8">
        <w:rPr>
          <w:b w:val="0"/>
          <w:sz w:val="28"/>
          <w:szCs w:val="28"/>
        </w:rPr>
        <w:t>№</w:t>
      </w:r>
      <w:r w:rsidR="00C943F8" w:rsidRPr="00AF6DD9">
        <w:rPr>
          <w:b w:val="0"/>
          <w:sz w:val="28"/>
          <w:szCs w:val="28"/>
        </w:rPr>
        <w:t xml:space="preserve"> 1 к настоящему Порядку.</w:t>
      </w:r>
    </w:p>
    <w:p w:rsidR="00A4085A" w:rsidRPr="00AF6DD9" w:rsidRDefault="00C943F8" w:rsidP="00A408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r w:rsidR="00A4085A" w:rsidRPr="00AF6DD9">
        <w:rPr>
          <w:b w:val="0"/>
          <w:sz w:val="28"/>
          <w:szCs w:val="28"/>
        </w:rPr>
        <w:t xml:space="preserve">Перечень и коды целевых статей расходов </w:t>
      </w:r>
      <w:r w:rsidR="00D62CFA">
        <w:rPr>
          <w:b w:val="0"/>
          <w:sz w:val="28"/>
          <w:szCs w:val="28"/>
        </w:rPr>
        <w:t>местного</w:t>
      </w:r>
      <w:r w:rsidR="00A4085A" w:rsidRPr="00AF6DD9">
        <w:rPr>
          <w:b w:val="0"/>
          <w:sz w:val="28"/>
          <w:szCs w:val="28"/>
        </w:rPr>
        <w:t xml:space="preserve"> бюджета, правила их применения, а также правила отражения в доходах </w:t>
      </w:r>
      <w:r w:rsidR="00AC5BFA" w:rsidRPr="00AF6DD9">
        <w:rPr>
          <w:b w:val="0"/>
          <w:sz w:val="28"/>
          <w:szCs w:val="28"/>
        </w:rPr>
        <w:t>бюджет</w:t>
      </w:r>
      <w:r>
        <w:rPr>
          <w:b w:val="0"/>
          <w:sz w:val="28"/>
          <w:szCs w:val="28"/>
        </w:rPr>
        <w:t>ов поселений</w:t>
      </w:r>
      <w:r w:rsidR="00A4085A" w:rsidRPr="00AF6DD9">
        <w:rPr>
          <w:b w:val="0"/>
          <w:sz w:val="28"/>
          <w:szCs w:val="28"/>
        </w:rPr>
        <w:t xml:space="preserve"> поступления межбюджетных трансфертов, имеющих целевое назначение, предоставляемых из </w:t>
      </w:r>
      <w:r w:rsidR="00D62CFA">
        <w:rPr>
          <w:b w:val="0"/>
          <w:sz w:val="28"/>
          <w:szCs w:val="28"/>
        </w:rPr>
        <w:t>местного</w:t>
      </w:r>
      <w:r w:rsidR="00A4085A" w:rsidRPr="00AF6DD9">
        <w:rPr>
          <w:b w:val="0"/>
          <w:sz w:val="28"/>
          <w:szCs w:val="28"/>
        </w:rPr>
        <w:t xml:space="preserve"> бюджета, в разрезе кодов классификации доходов бюджетов и правила отражения расходов бюджет</w:t>
      </w:r>
      <w:r>
        <w:rPr>
          <w:b w:val="0"/>
          <w:sz w:val="28"/>
          <w:szCs w:val="28"/>
        </w:rPr>
        <w:t>ов поселений</w:t>
      </w:r>
      <w:r w:rsidR="00A4085A" w:rsidRPr="00AF6DD9">
        <w:rPr>
          <w:b w:val="0"/>
          <w:sz w:val="28"/>
          <w:szCs w:val="28"/>
        </w:rPr>
        <w:t xml:space="preserve">, источником финансового обеспечения которых являются межбюджетные трансферты, имеющие целевое назначение, предоставляемые из </w:t>
      </w:r>
      <w:r w:rsidR="00D62CFA">
        <w:rPr>
          <w:b w:val="0"/>
          <w:sz w:val="28"/>
          <w:szCs w:val="28"/>
        </w:rPr>
        <w:t>местного</w:t>
      </w:r>
      <w:r w:rsidR="00A4085A" w:rsidRPr="00AF6DD9">
        <w:rPr>
          <w:b w:val="0"/>
          <w:sz w:val="28"/>
          <w:szCs w:val="28"/>
        </w:rPr>
        <w:t xml:space="preserve"> бюджета, устанавливаются согласно </w:t>
      </w:r>
      <w:hyperlink w:anchor="P556" w:history="1">
        <w:r w:rsidR="00A4085A" w:rsidRPr="00AF6DD9">
          <w:rPr>
            <w:b w:val="0"/>
            <w:sz w:val="28"/>
            <w:szCs w:val="28"/>
          </w:rPr>
          <w:t xml:space="preserve">приложению </w:t>
        </w:r>
        <w:r w:rsidR="00A4085A">
          <w:rPr>
            <w:b w:val="0"/>
            <w:sz w:val="28"/>
            <w:szCs w:val="28"/>
          </w:rPr>
          <w:t>№</w:t>
        </w:r>
        <w:r w:rsidR="00A4085A" w:rsidRPr="00AF6DD9">
          <w:rPr>
            <w:b w:val="0"/>
            <w:sz w:val="28"/>
            <w:szCs w:val="28"/>
          </w:rPr>
          <w:t xml:space="preserve"> 2</w:t>
        </w:r>
      </w:hyperlink>
      <w:r w:rsidR="00A4085A" w:rsidRPr="00AF6DD9">
        <w:rPr>
          <w:b w:val="0"/>
          <w:sz w:val="28"/>
          <w:szCs w:val="28"/>
        </w:rPr>
        <w:t xml:space="preserve"> к настоящему Порядку.</w:t>
      </w:r>
    </w:p>
    <w:p w:rsidR="008A5FA2" w:rsidRDefault="008A5FA2" w:rsidP="008A5FA2">
      <w:pPr>
        <w:ind w:firstLine="0"/>
        <w:jc w:val="center"/>
      </w:pPr>
    </w:p>
    <w:p w:rsidR="003944A0" w:rsidRDefault="003944A0" w:rsidP="008A5FA2">
      <w:pPr>
        <w:ind w:firstLine="0"/>
        <w:jc w:val="center"/>
      </w:pPr>
    </w:p>
    <w:p w:rsidR="003944A0" w:rsidRDefault="003944A0" w:rsidP="008A5FA2">
      <w:pPr>
        <w:ind w:firstLine="0"/>
        <w:jc w:val="center"/>
      </w:pPr>
    </w:p>
    <w:p w:rsidR="003944A0" w:rsidRDefault="003944A0" w:rsidP="005C62E1">
      <w:pPr>
        <w:ind w:firstLine="0"/>
      </w:pPr>
    </w:p>
    <w:p w:rsidR="003944A0" w:rsidRDefault="003944A0" w:rsidP="00A04804">
      <w:pPr>
        <w:ind w:firstLine="0"/>
      </w:pPr>
    </w:p>
    <w:p w:rsidR="003944A0" w:rsidRPr="00527269" w:rsidRDefault="003944A0" w:rsidP="003944A0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  <w:r w:rsidRPr="00527269">
        <w:lastRenderedPageBreak/>
        <w:t>Приложение № 1</w:t>
      </w:r>
    </w:p>
    <w:p w:rsidR="005C62E1" w:rsidRDefault="003944A0" w:rsidP="005C62E1">
      <w:pPr>
        <w:ind w:firstLine="0"/>
        <w:jc w:val="right"/>
        <w:rPr>
          <w:rFonts w:eastAsiaTheme="minorHAnsi"/>
          <w:lang w:eastAsia="en-US"/>
        </w:rPr>
      </w:pPr>
      <w:r w:rsidRPr="00527269">
        <w:t xml:space="preserve">к Порядку </w:t>
      </w:r>
      <w:r w:rsidR="005C62E1" w:rsidRPr="00031790">
        <w:rPr>
          <w:rFonts w:eastAsiaTheme="minorHAnsi"/>
          <w:lang w:eastAsia="en-US"/>
        </w:rPr>
        <w:t>применения целевых статей</w:t>
      </w:r>
      <w:r w:rsidR="005C62E1">
        <w:rPr>
          <w:rFonts w:eastAsiaTheme="minorHAnsi"/>
          <w:lang w:eastAsia="en-US"/>
        </w:rPr>
        <w:t xml:space="preserve"> расходов </w:t>
      </w:r>
    </w:p>
    <w:p w:rsidR="005C62E1" w:rsidRDefault="005C62E1" w:rsidP="005C62E1">
      <w:pPr>
        <w:ind w:firstLine="0"/>
        <w:jc w:val="right"/>
      </w:pPr>
      <w:r w:rsidRPr="00395587">
        <w:t>Элитовского сельского поселения</w:t>
      </w:r>
      <w:r w:rsidRPr="003309B5">
        <w:t xml:space="preserve">Москаленского </w:t>
      </w:r>
    </w:p>
    <w:p w:rsidR="005C62E1" w:rsidRDefault="005C62E1" w:rsidP="005C62E1">
      <w:pPr>
        <w:ind w:firstLine="0"/>
        <w:jc w:val="right"/>
      </w:pPr>
      <w:r w:rsidRPr="003309B5">
        <w:t>муниц</w:t>
      </w:r>
      <w:r>
        <w:t>ипального района Омской области</w:t>
      </w:r>
    </w:p>
    <w:p w:rsidR="003944A0" w:rsidRDefault="003944A0" w:rsidP="005C62E1">
      <w:pPr>
        <w:widowControl w:val="0"/>
        <w:autoSpaceDE w:val="0"/>
        <w:autoSpaceDN w:val="0"/>
        <w:adjustRightInd w:val="0"/>
        <w:ind w:left="57" w:right="57"/>
        <w:jc w:val="right"/>
      </w:pPr>
    </w:p>
    <w:p w:rsidR="00A04804" w:rsidRDefault="00A04804" w:rsidP="003944A0">
      <w:pPr>
        <w:ind w:left="57" w:right="57"/>
        <w:jc w:val="right"/>
      </w:pPr>
    </w:p>
    <w:p w:rsidR="00A04804" w:rsidRPr="00527269" w:rsidRDefault="00A04804" w:rsidP="003944A0">
      <w:pPr>
        <w:ind w:left="57" w:right="57"/>
        <w:jc w:val="right"/>
      </w:pPr>
    </w:p>
    <w:p w:rsidR="003944A0" w:rsidRPr="00527269" w:rsidRDefault="003944A0" w:rsidP="003944A0">
      <w:pPr>
        <w:ind w:left="57" w:right="57" w:firstLine="0"/>
        <w:jc w:val="center"/>
      </w:pPr>
      <w:r w:rsidRPr="00527269">
        <w:t>ПЕРЕЧЕНЬ И КОДЫ</w:t>
      </w:r>
    </w:p>
    <w:p w:rsidR="003944A0" w:rsidRPr="00527269" w:rsidRDefault="003944A0" w:rsidP="003944A0">
      <w:pPr>
        <w:ind w:left="57" w:right="57" w:firstLine="0"/>
        <w:jc w:val="center"/>
      </w:pPr>
      <w:r w:rsidRPr="00527269">
        <w:t xml:space="preserve">целевых статей расходов </w:t>
      </w:r>
      <w:r w:rsidR="00D62CFA">
        <w:t>местного</w:t>
      </w:r>
      <w:r w:rsidRPr="00527269">
        <w:t xml:space="preserve"> бюджета, по которым осуществляется предоставление межбюджетных трансфертов из </w:t>
      </w:r>
      <w:r w:rsidR="00D62CFA">
        <w:t>местного</w:t>
      </w:r>
      <w:r w:rsidRPr="00527269">
        <w:t xml:space="preserve"> бюджета</w:t>
      </w:r>
    </w:p>
    <w:p w:rsidR="003944A0" w:rsidRPr="008A6EE9" w:rsidRDefault="003944A0" w:rsidP="003944A0">
      <w:pPr>
        <w:ind w:left="57" w:right="57"/>
        <w:jc w:val="center"/>
        <w:rPr>
          <w:highlight w:val="yellow"/>
        </w:rPr>
      </w:pPr>
    </w:p>
    <w:p w:rsidR="001D28B1" w:rsidRDefault="001D28B1" w:rsidP="008A5FA2">
      <w:pPr>
        <w:ind w:firstLine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229"/>
      </w:tblGrid>
      <w:tr w:rsidR="00A04804" w:rsidRPr="00A04804" w:rsidTr="00C95BFC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4" w:rsidRPr="00A04804" w:rsidRDefault="00A04804" w:rsidP="00A04804">
            <w:pPr>
              <w:ind w:left="57" w:right="57" w:firstLine="0"/>
              <w:jc w:val="center"/>
            </w:pPr>
            <w:r w:rsidRPr="00A04804"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4" w:rsidRPr="00A04804" w:rsidRDefault="00A04804" w:rsidP="00A04804">
            <w:pPr>
              <w:ind w:left="57" w:right="57"/>
              <w:jc w:val="center"/>
            </w:pPr>
            <w:r w:rsidRPr="00A04804">
              <w:t>Наименование целевой статьи расходов</w:t>
            </w:r>
          </w:p>
        </w:tc>
      </w:tr>
      <w:tr w:rsidR="00A04804" w:rsidRPr="00A04804" w:rsidTr="00C95BFC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4" w:rsidRPr="00A04804" w:rsidRDefault="00A04804" w:rsidP="00A04804">
            <w:pPr>
              <w:ind w:left="57" w:right="57" w:firstLine="0"/>
              <w:jc w:val="center"/>
            </w:pPr>
            <w:r w:rsidRPr="00A04804">
              <w:t>19 3 01 20070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4" w:rsidRPr="00A04804" w:rsidRDefault="00A04804" w:rsidP="00A04804">
            <w:pPr>
              <w:ind w:left="57" w:right="57" w:firstLine="5"/>
              <w:jc w:val="left"/>
            </w:pPr>
            <w:r w:rsidRPr="00A04804">
              <w:rPr>
                <w:sz w:val="26"/>
                <w:szCs w:val="26"/>
              </w:rPr>
              <w:t>Создание условий для организации досуга и обеспечению жителей поселения услугами организаций культуры</w:t>
            </w:r>
          </w:p>
        </w:tc>
      </w:tr>
    </w:tbl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63159B" w:rsidRDefault="0063159B" w:rsidP="008A5FA2">
      <w:pPr>
        <w:ind w:firstLine="0"/>
        <w:jc w:val="center"/>
      </w:pPr>
    </w:p>
    <w:p w:rsidR="0063159B" w:rsidRDefault="0063159B" w:rsidP="008A5FA2">
      <w:pPr>
        <w:ind w:firstLine="0"/>
        <w:jc w:val="center"/>
      </w:pPr>
    </w:p>
    <w:p w:rsidR="0063159B" w:rsidRDefault="0063159B" w:rsidP="008A5FA2">
      <w:pPr>
        <w:ind w:firstLine="0"/>
        <w:jc w:val="center"/>
      </w:pPr>
    </w:p>
    <w:p w:rsidR="00436F6E" w:rsidRDefault="00436F6E" w:rsidP="008A5FA2">
      <w:pPr>
        <w:ind w:firstLine="0"/>
        <w:jc w:val="center"/>
      </w:pPr>
    </w:p>
    <w:p w:rsidR="00436F6E" w:rsidRDefault="00436F6E" w:rsidP="008A5FA2">
      <w:pPr>
        <w:ind w:firstLine="0"/>
        <w:jc w:val="center"/>
      </w:pPr>
    </w:p>
    <w:p w:rsidR="006112B7" w:rsidRDefault="006112B7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C11723" w:rsidRDefault="00C11723" w:rsidP="008A5FA2">
      <w:pPr>
        <w:ind w:firstLine="0"/>
        <w:jc w:val="center"/>
      </w:pPr>
    </w:p>
    <w:p w:rsidR="00C11723" w:rsidRDefault="00C11723" w:rsidP="008A5FA2">
      <w:pPr>
        <w:ind w:firstLine="0"/>
        <w:jc w:val="center"/>
      </w:pPr>
    </w:p>
    <w:p w:rsidR="001D28B1" w:rsidRPr="00F2680F" w:rsidRDefault="001D28B1" w:rsidP="001D28B1">
      <w:pPr>
        <w:widowControl w:val="0"/>
        <w:autoSpaceDE w:val="0"/>
        <w:autoSpaceDN w:val="0"/>
        <w:adjustRightInd w:val="0"/>
        <w:jc w:val="right"/>
        <w:outlineLvl w:val="0"/>
      </w:pPr>
      <w:r w:rsidRPr="00F2680F">
        <w:t>Приложение № 2</w:t>
      </w:r>
    </w:p>
    <w:p w:rsidR="005C62E1" w:rsidRDefault="005C62E1" w:rsidP="005C62E1">
      <w:pPr>
        <w:ind w:firstLine="0"/>
        <w:jc w:val="right"/>
        <w:rPr>
          <w:rFonts w:eastAsiaTheme="minorHAnsi"/>
          <w:lang w:eastAsia="en-US"/>
        </w:rPr>
      </w:pPr>
      <w:r w:rsidRPr="00527269">
        <w:t xml:space="preserve">к Порядку </w:t>
      </w:r>
      <w:r w:rsidRPr="00031790">
        <w:rPr>
          <w:rFonts w:eastAsiaTheme="minorHAnsi"/>
          <w:lang w:eastAsia="en-US"/>
        </w:rPr>
        <w:t>применения целевых статей</w:t>
      </w:r>
      <w:r>
        <w:rPr>
          <w:rFonts w:eastAsiaTheme="minorHAnsi"/>
          <w:lang w:eastAsia="en-US"/>
        </w:rPr>
        <w:t xml:space="preserve"> расходов </w:t>
      </w:r>
    </w:p>
    <w:p w:rsidR="005C62E1" w:rsidRDefault="005C62E1" w:rsidP="005C62E1">
      <w:pPr>
        <w:ind w:firstLine="0"/>
        <w:jc w:val="right"/>
      </w:pPr>
      <w:r w:rsidRPr="00395587">
        <w:t>Элитовского сельского поселения</w:t>
      </w:r>
      <w:r w:rsidRPr="003309B5">
        <w:t xml:space="preserve">Москаленского </w:t>
      </w:r>
    </w:p>
    <w:p w:rsidR="005C62E1" w:rsidRDefault="005C62E1" w:rsidP="005C62E1">
      <w:pPr>
        <w:ind w:firstLine="0"/>
        <w:jc w:val="right"/>
      </w:pPr>
      <w:r w:rsidRPr="003309B5">
        <w:t>муниц</w:t>
      </w:r>
      <w:r>
        <w:t>ипального района Омской области</w:t>
      </w:r>
    </w:p>
    <w:p w:rsidR="001D28B1" w:rsidRPr="00F2680F" w:rsidRDefault="001D28B1" w:rsidP="001D28B1">
      <w:pPr>
        <w:tabs>
          <w:tab w:val="left" w:pos="709"/>
        </w:tabs>
      </w:pPr>
    </w:p>
    <w:p w:rsidR="001D28B1" w:rsidRPr="00F2680F" w:rsidRDefault="001D28B1" w:rsidP="001D28B1">
      <w:pPr>
        <w:tabs>
          <w:tab w:val="left" w:pos="709"/>
        </w:tabs>
      </w:pPr>
    </w:p>
    <w:p w:rsidR="005C62E1" w:rsidRPr="005C62E1" w:rsidRDefault="005C62E1" w:rsidP="005C62E1">
      <w:pPr>
        <w:ind w:firstLine="0"/>
        <w:jc w:val="center"/>
      </w:pPr>
      <w:r w:rsidRPr="005C62E1">
        <w:t>ПРАВИЛА</w:t>
      </w:r>
    </w:p>
    <w:p w:rsidR="005C62E1" w:rsidRPr="005C62E1" w:rsidRDefault="005C62E1" w:rsidP="005C62E1">
      <w:pPr>
        <w:ind w:firstLine="0"/>
        <w:jc w:val="center"/>
      </w:pPr>
      <w:r w:rsidRPr="005C62E1">
        <w:t xml:space="preserve">Правила применения целевых статей расходов, задействованных </w:t>
      </w:r>
    </w:p>
    <w:p w:rsidR="005C62E1" w:rsidRPr="005C62E1" w:rsidRDefault="005C62E1" w:rsidP="005C62E1">
      <w:pPr>
        <w:ind w:firstLine="0"/>
        <w:jc w:val="center"/>
      </w:pPr>
      <w:r w:rsidRPr="005C62E1">
        <w:t xml:space="preserve">в бюджете Элитовского сельского поселения </w:t>
      </w:r>
    </w:p>
    <w:p w:rsidR="005C62E1" w:rsidRPr="005C62E1" w:rsidRDefault="005C62E1" w:rsidP="005C62E1">
      <w:pPr>
        <w:tabs>
          <w:tab w:val="left" w:pos="709"/>
        </w:tabs>
        <w:ind w:firstLine="0"/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1900000000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tabs>
                <w:tab w:val="left" w:pos="720"/>
              </w:tabs>
              <w:ind w:firstLine="34"/>
            </w:pPr>
            <w:r w:rsidRPr="005C62E1"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 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</w:t>
      </w:r>
      <w:r w:rsidRPr="005C62E1">
        <w:t>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1910000000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</w:t>
      </w:r>
      <w:r w:rsidRPr="005C62E1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tabs>
          <w:tab w:val="left" w:pos="720"/>
        </w:tabs>
        <w:ind w:firstLine="459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1910100000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реализации  основного мероприятия "</w:t>
      </w:r>
      <w:r w:rsidRPr="005C62E1">
        <w:rPr>
          <w:bCs/>
          <w:color w:val="000000"/>
        </w:rPr>
        <w:t xml:space="preserve">Повышение эффективности деятельности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подпрограммы Элитовского сельского поселения </w:t>
      </w:r>
      <w:r w:rsidRPr="005C62E1">
        <w:t xml:space="preserve">Москаленского муниципального района Омской области </w:t>
      </w:r>
      <w:r w:rsidRPr="005C62E1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lastRenderedPageBreak/>
        <w:t>Москаленского муниципального района Омской области 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1910120010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Приобретение, содержание и ремонт казенного имущества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содержание и обслуживание казенного имущества.</w:t>
      </w:r>
    </w:p>
    <w:p w:rsidR="005C62E1" w:rsidRPr="005C62E1" w:rsidRDefault="005C62E1" w:rsidP="005C62E1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1910120020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первичных мер пожарной безопасности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обеспечение первичных мер пожарной безопасности.</w:t>
      </w:r>
    </w:p>
    <w:p w:rsidR="005C62E1" w:rsidRPr="005C62E1" w:rsidRDefault="005C62E1" w:rsidP="005C62E1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5C62E1" w:rsidRPr="005C62E1" w:rsidTr="00C95BFC">
        <w:trPr>
          <w:trHeight w:val="253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1910120030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Проведение выборов в органы местного самоуправления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проведение выборов в органы местного самоуправления.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rPr>
          <w:trHeight w:val="678"/>
        </w:trPr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1910120040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Осуществление деятельности МКУ "Административно-хозяйственное управление"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</w:t>
      </w:r>
      <w:r w:rsidRPr="005C62E1">
        <w:rPr>
          <w:color w:val="000000"/>
        </w:rPr>
        <w:t xml:space="preserve"> осуществление деятельности МКУ "Административно-хозяйственное управление".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1910120950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снижения энергетических издержек муниципальных учреждений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обеспечение снижения энергетических издержек муниципальных учреждений.</w:t>
      </w:r>
    </w:p>
    <w:p w:rsidR="005C62E1" w:rsidRPr="005C62E1" w:rsidRDefault="005C62E1" w:rsidP="005C62E1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1910129980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rFonts w:eastAsia="Calibri"/>
        </w:rPr>
        <w:t xml:space="preserve">обеспечение деятельности и выполнение функций </w:t>
      </w:r>
      <w:r w:rsidRPr="005C62E1">
        <w:t>органов местного самоуправления</w:t>
      </w:r>
      <w:r w:rsidRPr="005C62E1">
        <w:rPr>
          <w:rFonts w:eastAsia="Calibri"/>
          <w:lang w:eastAsia="en-US"/>
        </w:rPr>
        <w:t>.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1910129990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Реализация прочих мероприятий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реализацию прочих мероприятий основного мероприятия "</w:t>
      </w:r>
      <w:r w:rsidRPr="005C62E1">
        <w:rPr>
          <w:bCs/>
          <w:color w:val="000000"/>
        </w:rPr>
        <w:t xml:space="preserve">Повышение эффективности деятельности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подпрограммы Элитовского сельского поселения </w:t>
      </w:r>
      <w:r w:rsidRPr="005C62E1">
        <w:t xml:space="preserve">Москаленского муниципального района Омской области </w:t>
      </w:r>
      <w:r w:rsidRPr="005C62E1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 xml:space="preserve">, утвержденной </w:t>
      </w:r>
      <w:r w:rsidRPr="005C62E1">
        <w:rPr>
          <w:rFonts w:eastAsia="Calibri"/>
          <w:lang w:eastAsia="en-US"/>
        </w:rPr>
        <w:lastRenderedPageBreak/>
        <w:t xml:space="preserve">постановлением Главы Элитовского сельского поселения Москаленского муниципального района Омской области от 03.08.2020 года № 58, за исключением расходов, отражаемых по целевым статьям 19 1 01 20010 - </w:t>
      </w:r>
      <w:r w:rsidRPr="005C62E1">
        <w:t>19 1 01 29980.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> </w:t>
            </w:r>
            <w:r w:rsidRPr="005C62E1">
              <w:t>1 0151182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осуществление полномочий по первичному воинскому учету органами местного самоуправления поселений, муниципальных и городских округов,</w:t>
      </w:r>
      <w:r w:rsidRPr="005C62E1">
        <w:rPr>
          <w:rFonts w:eastAsia="Calibri"/>
          <w:lang w:eastAsia="en-US"/>
        </w:rPr>
        <w:t xml:space="preserve"> осуществляемые за счет субвенций из федерального бюджета.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2093"/>
        <w:gridCol w:w="7575"/>
      </w:tblGrid>
      <w:tr w:rsidR="005C62E1" w:rsidRPr="005C62E1" w:rsidTr="00C95BFC">
        <w:trPr>
          <w:trHeight w:val="841"/>
        </w:trPr>
        <w:tc>
          <w:tcPr>
            <w:tcW w:w="2093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> </w:t>
            </w:r>
            <w:r w:rsidRPr="005C62E1">
              <w:t>1 01 80060</w:t>
            </w:r>
          </w:p>
        </w:tc>
        <w:tc>
          <w:tcPr>
            <w:tcW w:w="7575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</w:tbl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обеспечение проживающих в поселениях и нуждающихся в жилых помещениях малоимущих граждан жилыми помещениями,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> </w:t>
            </w:r>
            <w:r w:rsidRPr="005C62E1">
              <w:t>1 0180080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предоставление помещения для работы сотруднику, замещающему должность участкового уполномоченного полиции,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1920000000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5C62E1">
        <w:rPr>
          <w:bCs/>
          <w:color w:val="000000"/>
        </w:rPr>
        <w:t xml:space="preserve">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 xml:space="preserve">, утвержденной </w:t>
      </w:r>
      <w:r w:rsidRPr="005C62E1">
        <w:rPr>
          <w:rFonts w:eastAsia="Calibri"/>
          <w:lang w:eastAsia="en-US"/>
        </w:rPr>
        <w:lastRenderedPageBreak/>
        <w:t>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tabs>
          <w:tab w:val="left" w:pos="720"/>
        </w:tabs>
        <w:ind w:firstLine="459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1920100000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5C62E1">
        <w:rPr>
          <w:bCs/>
          <w:color w:val="000000"/>
        </w:rPr>
        <w:t xml:space="preserve"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19 2 01 20010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</w:pPr>
            <w:r w:rsidRPr="005C62E1">
              <w:t>Оформление технической документации на объекты недвижимого имущества</w:t>
            </w:r>
          </w:p>
        </w:tc>
      </w:tr>
    </w:tbl>
    <w:p w:rsidR="005C62E1" w:rsidRPr="005C62E1" w:rsidRDefault="005C62E1" w:rsidP="005C62E1">
      <w:pPr>
        <w:ind w:firstLine="708"/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t>оформление технической документации на объекты недвижимого имущества.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709"/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19 2 01 20020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tabs>
                <w:tab w:val="left" w:pos="720"/>
              </w:tabs>
              <w:ind w:firstLine="34"/>
            </w:pPr>
            <w:r w:rsidRPr="005C62E1">
              <w:t>Оформление кадастровой документации по формированию земельных участков</w:t>
            </w:r>
          </w:p>
        </w:tc>
      </w:tr>
    </w:tbl>
    <w:p w:rsidR="005C62E1" w:rsidRPr="005C62E1" w:rsidRDefault="005C62E1" w:rsidP="005C62E1">
      <w:pPr>
        <w:tabs>
          <w:tab w:val="left" w:pos="720"/>
        </w:tabs>
        <w:ind w:firstLine="34"/>
      </w:pPr>
      <w:r w:rsidRPr="005C62E1">
        <w:rPr>
          <w:rFonts w:eastAsia="Calibri"/>
          <w:lang w:eastAsia="en-US"/>
        </w:rPr>
        <w:tab/>
        <w:t xml:space="preserve">По данной целевой статье отражаются расходы местного бюджета на </w:t>
      </w:r>
      <w:r w:rsidRPr="005C62E1">
        <w:t>оформление кадастровой документации по формированию земельных участков.</w:t>
      </w:r>
    </w:p>
    <w:p w:rsidR="005C62E1" w:rsidRPr="005C62E1" w:rsidRDefault="005C62E1" w:rsidP="005C62E1">
      <w:pPr>
        <w:tabs>
          <w:tab w:val="left" w:pos="720"/>
        </w:tabs>
        <w:ind w:firstLine="34"/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19 2 01 20030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tabs>
                <w:tab w:val="left" w:pos="720"/>
              </w:tabs>
              <w:ind w:firstLine="34"/>
            </w:pPr>
            <w:r w:rsidRPr="005C62E1">
              <w:t>Природоохранные мероприятия</w:t>
            </w:r>
          </w:p>
        </w:tc>
      </w:tr>
    </w:tbl>
    <w:p w:rsidR="005C62E1" w:rsidRPr="005C62E1" w:rsidRDefault="005C62E1" w:rsidP="005C62E1">
      <w:pPr>
        <w:tabs>
          <w:tab w:val="left" w:pos="720"/>
        </w:tabs>
        <w:ind w:firstLine="0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ab/>
        <w:t>По данной целевой статье отражаются расходы местного бюджета на проведение природоохранных мероприятий.</w:t>
      </w:r>
    </w:p>
    <w:p w:rsidR="005C62E1" w:rsidRPr="005C62E1" w:rsidRDefault="005C62E1" w:rsidP="005C62E1">
      <w:pPr>
        <w:tabs>
          <w:tab w:val="left" w:pos="720"/>
        </w:tabs>
        <w:ind w:firstLine="34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19 2 01 20140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rFonts w:eastAsia="Calibri"/>
        </w:rPr>
        <w:t>участие в организации и финансировании проведения общественных работ</w:t>
      </w:r>
      <w:r w:rsidRPr="005C62E1">
        <w:t xml:space="preserve">, </w:t>
      </w:r>
      <w:r w:rsidRPr="005C62E1">
        <w:rPr>
          <w:rFonts w:eastAsia="Calibri"/>
          <w:lang w:eastAsia="en-US"/>
        </w:rPr>
        <w:t xml:space="preserve">осуществляемые за счет средств местного бюджета на софинансирование указанных расходов.  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19 2 01 70140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rFonts w:eastAsia="Calibri"/>
        </w:rPr>
        <w:t>участие в организации и финансировании проведения общественных работ</w:t>
      </w:r>
      <w:r w:rsidRPr="005C62E1">
        <w:t xml:space="preserve">, </w:t>
      </w:r>
      <w:r w:rsidRPr="005C62E1">
        <w:rPr>
          <w:rFonts w:eastAsia="Calibri"/>
          <w:lang w:eastAsia="en-US"/>
        </w:rPr>
        <w:lastRenderedPageBreak/>
        <w:t>осуществляемые за счет иных межбюджетных трансфертов из областного бюджета.</w:t>
      </w:r>
    </w:p>
    <w:p w:rsidR="005C62E1" w:rsidRPr="005C62E1" w:rsidRDefault="005C62E1" w:rsidP="005C62E1">
      <w:pPr>
        <w:ind w:firstLine="34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192 01 70550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5C62E1" w:rsidRPr="005C62E1" w:rsidRDefault="005C62E1" w:rsidP="005C62E1">
      <w:pPr>
        <w:autoSpaceDE w:val="0"/>
        <w:autoSpaceDN w:val="0"/>
        <w:adjustRightInd w:val="0"/>
        <w:ind w:right="-1"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областного бюджета на п</w:t>
      </w:r>
      <w:r w:rsidRPr="005C62E1">
        <w:t xml:space="preserve">редоставление </w:t>
      </w:r>
      <w:r w:rsidRPr="005C62E1"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 xml:space="preserve">192 01 </w:t>
            </w:r>
            <w:r w:rsidRPr="005C62E1">
              <w:rPr>
                <w:lang w:val="en-US"/>
              </w:rPr>
              <w:t>S</w:t>
            </w:r>
            <w:r w:rsidRPr="005C62E1">
              <w:t>0550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 xml:space="preserve">Предоставление субсидий гражданам, ведущим личное подсобное хозяйство, на возмещение части затрат по производству молока </w:t>
            </w:r>
          </w:p>
        </w:tc>
      </w:tr>
    </w:tbl>
    <w:p w:rsidR="005C62E1" w:rsidRPr="005C62E1" w:rsidRDefault="005C62E1" w:rsidP="005C62E1">
      <w:pPr>
        <w:autoSpaceDE w:val="0"/>
        <w:autoSpaceDN w:val="0"/>
        <w:adjustRightInd w:val="0"/>
        <w:ind w:right="-1"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районного бюджета на п</w:t>
      </w:r>
      <w:r w:rsidRPr="005C62E1">
        <w:t xml:space="preserve">редоставление </w:t>
      </w:r>
      <w:r w:rsidRPr="005C62E1"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19 2 02 00000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5C62E1">
        <w:rPr>
          <w:bCs/>
          <w:color w:val="000000"/>
        </w:rPr>
        <w:t xml:space="preserve">Развитие дорожного хозяйства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19 2 02 20010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с</w:t>
      </w:r>
      <w:r w:rsidRPr="005C62E1">
        <w:rPr>
          <w:color w:val="000000"/>
        </w:rPr>
        <w:t xml:space="preserve">одержание, ремонт автомобильных дорог и проведение мероприятий, связанных с дорожным хозяйством. </w:t>
      </w:r>
    </w:p>
    <w:p w:rsidR="005C62E1" w:rsidRPr="005C62E1" w:rsidRDefault="005C62E1" w:rsidP="005C62E1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бюджета, связанные с реализацией основного мероприятия "</w:t>
      </w:r>
      <w:r w:rsidRPr="005C62E1">
        <w:rPr>
          <w:bCs/>
          <w:color w:val="000000"/>
        </w:rPr>
        <w:t xml:space="preserve"> Развитие жилищно-коммунальной инфраструктуры      Элитовского     сельского     поселения      Москаленского </w:t>
      </w:r>
    </w:p>
    <w:p w:rsidR="005C62E1" w:rsidRPr="005C62E1" w:rsidRDefault="005C62E1" w:rsidP="005C62E1">
      <w:pPr>
        <w:ind w:firstLine="34"/>
        <w:rPr>
          <w:rFonts w:eastAsia="Calibri"/>
          <w:lang w:eastAsia="en-US"/>
        </w:rPr>
      </w:pPr>
      <w:r w:rsidRPr="005C62E1">
        <w:rPr>
          <w:bCs/>
          <w:color w:val="000000"/>
        </w:rPr>
        <w:lastRenderedPageBreak/>
        <w:t xml:space="preserve">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5C62E1" w:rsidRPr="005C62E1" w:rsidTr="00C95BFC">
        <w:trPr>
          <w:trHeight w:val="73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19 2 03 20020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 xml:space="preserve"> Мероприятия в области коммунального хозяйства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5C62E1">
        <w:rPr>
          <w:color w:val="000000"/>
        </w:rPr>
        <w:t>ероприятий коммунального хозяйства.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540"/>
        <w:rPr>
          <w:rFonts w:eastAsia="Calibri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5C62E1" w:rsidRPr="005C62E1" w:rsidTr="00C95BFC">
        <w:trPr>
          <w:trHeight w:val="372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19 2 03 20030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>Уличное освещение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5C62E1">
        <w:rPr>
          <w:color w:val="000000"/>
        </w:rPr>
        <w:t>ероприятий по оплате электроэнергии уличного освещения, восстановлению и содержанию уличного освещения.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5C62E1" w:rsidRPr="005C62E1" w:rsidTr="00C95BFC">
        <w:trPr>
          <w:trHeight w:val="478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19 2 03 20040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Организация и содержание мест захоронения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5C62E1">
        <w:rPr>
          <w:color w:val="000000"/>
        </w:rPr>
        <w:t>ероприятий по организации и содержанию мест захоронения.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5C62E1" w:rsidRPr="005C62E1" w:rsidTr="00C95BFC">
        <w:trPr>
          <w:trHeight w:val="419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19 2 03 20050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Мероприятия по благоустройству сельского поселения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5C62E1">
        <w:rPr>
          <w:color w:val="000000"/>
        </w:rPr>
        <w:t>ероприятий по благоустройству сельского поселения.</w:t>
      </w:r>
    </w:p>
    <w:p w:rsidR="005C62E1" w:rsidRPr="005C62E1" w:rsidRDefault="005C62E1" w:rsidP="005C62E1">
      <w:pPr>
        <w:ind w:firstLine="34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192 0329990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Прочие мероприятия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реализацию прочих мероприятий основного мероприятия основного мероприятия "</w:t>
      </w:r>
      <w:r w:rsidRPr="005C62E1">
        <w:rPr>
          <w:bCs/>
          <w:color w:val="000000"/>
        </w:rPr>
        <w:t xml:space="preserve">Развитие жилищно-коммунальной инфраструктуры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03.08.2020 года № 58, за исключением расходов, отражаемых по целевым статьям 19 2 03 20010 - </w:t>
      </w:r>
      <w:r w:rsidRPr="005C62E1">
        <w:t>19 2 03 20050.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192 0380020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left="29" w:hanging="29"/>
            </w:pPr>
            <w:r w:rsidRPr="005C62E1">
              <w:t>Участие в организации деятельности по утилизации, обезвреживанию, захоронению твердых коммунальных отходов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lastRenderedPageBreak/>
        <w:t xml:space="preserve">По данной целевой статье отражаются расходы местного бюджета на организацию утилизации, </w:t>
      </w:r>
      <w:r w:rsidRPr="005C62E1">
        <w:t>обезвреживание, захоронение твердых коммунальных отходов</w:t>
      </w:r>
      <w:r w:rsidRPr="005C62E1">
        <w:rPr>
          <w:color w:val="000000"/>
        </w:rPr>
        <w:t>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192 0380040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left="29" w:hanging="29"/>
              <w:rPr>
                <w:sz w:val="27"/>
                <w:szCs w:val="27"/>
              </w:rPr>
            </w:pPr>
            <w:r w:rsidRPr="005C62E1">
              <w:rPr>
                <w:color w:val="000000"/>
              </w:rPr>
              <w:t>Организация водоснабжения населения в границах поселения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Организация водоснабжения населения в границах поселения,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p w:rsidR="005C62E1" w:rsidRPr="005C62E1" w:rsidRDefault="005C62E1" w:rsidP="005C62E1">
      <w:pPr>
        <w:ind w:firstLine="0"/>
      </w:pPr>
      <w:r w:rsidRPr="005C62E1">
        <w:t>19 2 03 80050    Организация в границах поселения газоснабжения населения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Организация газоснабжения населения в границах поселения,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p w:rsidR="005C62E1" w:rsidRPr="005C62E1" w:rsidRDefault="005C62E1" w:rsidP="005C62E1">
      <w:pPr>
        <w:ind w:left="1985" w:hanging="1985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19 2 03 80090</w:t>
      </w:r>
      <w:r w:rsidRPr="005C62E1">
        <w:rPr>
          <w:rFonts w:eastAsia="Calibri"/>
          <w:lang w:eastAsia="en-US"/>
        </w:rPr>
        <w:tab/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участие в организации деятельности по транспортированию твердых коммунальных отходов</w:t>
      </w:r>
      <w:r w:rsidRPr="005C62E1">
        <w:rPr>
          <w:color w:val="000000"/>
        </w:rPr>
        <w:t>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19 3 00 00000</w:t>
            </w:r>
          </w:p>
          <w:p w:rsidR="005C62E1" w:rsidRPr="005C62E1" w:rsidRDefault="005C62E1" w:rsidP="005C62E1">
            <w:pPr>
              <w:ind w:firstLine="0"/>
            </w:pP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5C62E1">
        <w:rPr>
          <w:bCs/>
          <w:color w:val="000000"/>
        </w:rPr>
        <w:t xml:space="preserve">"Развитие социальной сферы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5C62E1">
        <w:rPr>
          <w:bCs/>
          <w:color w:val="000000"/>
        </w:rPr>
        <w:t xml:space="preserve"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области" подпрограммы "Развитие социальной сферы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right="-1"/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5C62E1" w:rsidRPr="005C62E1" w:rsidTr="00C95BFC">
        <w:trPr>
          <w:trHeight w:val="407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19 3 01 20010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Реализация мероприятий для детей и молодежи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проведение мероприятий по </w:t>
      </w:r>
      <w:r w:rsidRPr="005C62E1">
        <w:rPr>
          <w:color w:val="000000"/>
        </w:rPr>
        <w:t>реализации мероприятий для детей и молодежи.</w:t>
      </w:r>
    </w:p>
    <w:p w:rsidR="005C62E1" w:rsidRPr="005C62E1" w:rsidRDefault="005C62E1" w:rsidP="005C62E1">
      <w:pPr>
        <w:ind w:right="-1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48"/>
        <w:gridCol w:w="7820"/>
      </w:tblGrid>
      <w:tr w:rsidR="005C62E1" w:rsidRPr="005C62E1" w:rsidTr="00C95BFC">
        <w:trPr>
          <w:trHeight w:val="676"/>
        </w:trPr>
        <w:tc>
          <w:tcPr>
            <w:tcW w:w="1848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19 3 01 20020</w:t>
            </w:r>
          </w:p>
        </w:tc>
        <w:tc>
          <w:tcPr>
            <w:tcW w:w="7820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доступности и качества культурных благ и услуг на территории поселения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проведение мероприятий по </w:t>
      </w:r>
      <w:r w:rsidRPr="005C62E1">
        <w:rPr>
          <w:color w:val="000000"/>
        </w:rPr>
        <w:t>обеспечению доступности и качества культурных благ и услуг на территории поселения.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Выплата пенсии за выслугу лет муниципальным служащим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 </w:t>
      </w:r>
      <w:r w:rsidRPr="005C62E1">
        <w:rPr>
          <w:color w:val="000000"/>
        </w:rPr>
        <w:t>выплате пенсии за выслугу лет муниципальным служащим</w:t>
      </w:r>
      <w:r w:rsidRPr="005C62E1">
        <w:rPr>
          <w:rFonts w:eastAsia="Calibri"/>
          <w:lang w:eastAsia="en-US"/>
        </w:rPr>
        <w:t>.</w:t>
      </w:r>
    </w:p>
    <w:p w:rsidR="005C62E1" w:rsidRPr="005C62E1" w:rsidRDefault="005C62E1" w:rsidP="005C62E1">
      <w:pPr>
        <w:ind w:firstLine="34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Социальные выплаты гражданам, попавшим в трудную жизненную ситуацию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связанных с с</w:t>
      </w:r>
      <w:r w:rsidRPr="005C62E1">
        <w:rPr>
          <w:color w:val="000000"/>
        </w:rPr>
        <w:t>оциальной выплатой гражданам, попавшим в трудную жизненную ситуацию.</w:t>
      </w:r>
    </w:p>
    <w:p w:rsidR="005C62E1" w:rsidRPr="005C62E1" w:rsidRDefault="005C62E1" w:rsidP="005C62E1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rPr>
          <w:trHeight w:val="454"/>
        </w:trPr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19 3 01 20060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Мероприятия в области физической культуры и спорта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 w:rsidRPr="005C62E1">
        <w:rPr>
          <w:color w:val="000000"/>
        </w:rPr>
        <w:t>в области физической культуры и спорта.</w:t>
      </w:r>
    </w:p>
    <w:p w:rsidR="005C62E1" w:rsidRPr="005C62E1" w:rsidRDefault="005C62E1" w:rsidP="005C62E1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1930120070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Осуществление полномочий в части выплаты заработной платы работников учреждений культуры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lastRenderedPageBreak/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осуществление полномочий в части выплаты заработной платы работников учреждений культуры.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1930120950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снижения энергетических издержек муниципальных учреждений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19 4 00 00000   Подпрограмма "Энергосбережение и повышение энергетической </w:t>
      </w:r>
    </w:p>
    <w:p w:rsidR="005C62E1" w:rsidRPr="005C62E1" w:rsidRDefault="005C62E1" w:rsidP="005C62E1">
      <w:pPr>
        <w:ind w:left="1985" w:firstLine="0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эффективности в Элитовском сельском поселении Москаленского муниципального района Омской области"</w:t>
      </w: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5C62E1">
        <w:rPr>
          <w:bCs/>
          <w:color w:val="000000"/>
        </w:rPr>
        <w:t>"Э</w:t>
      </w:r>
      <w:r w:rsidRPr="005C62E1">
        <w:rPr>
          <w:rFonts w:eastAsia="Calibri"/>
          <w:lang w:eastAsia="en-US"/>
        </w:rPr>
        <w:t xml:space="preserve">нергосбережение и повышение энергетической эффективности в Элитовском сельском поселении Москаленского муниципального района Омской области" муниципальной программы Элитовского сельского поселения </w:t>
      </w:r>
      <w:r w:rsidRPr="005C62E1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</w:p>
    <w:p w:rsidR="005C62E1" w:rsidRPr="005C62E1" w:rsidRDefault="005C62E1" w:rsidP="005C62E1">
      <w:pPr>
        <w:tabs>
          <w:tab w:val="left" w:pos="284"/>
        </w:tabs>
        <w:ind w:left="1985" w:hanging="1843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19 4 01 00000   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</w:t>
      </w: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</w:t>
      </w:r>
      <w:r w:rsidRPr="005C62E1">
        <w:rPr>
          <w:bCs/>
          <w:color w:val="000000"/>
        </w:rPr>
        <w:t>" подпрограммы "</w:t>
      </w:r>
      <w:r w:rsidRPr="005C62E1">
        <w:rPr>
          <w:rFonts w:eastAsia="Calibri"/>
          <w:lang w:eastAsia="en-US"/>
        </w:rPr>
        <w:t xml:space="preserve"> Энергосбережение и повышение энергетической эффективности в Элитовском сельском поселении Москаленского муниципального района Омской области</w:t>
      </w:r>
      <w:r w:rsidRPr="005C62E1">
        <w:rPr>
          <w:bCs/>
          <w:color w:val="000000"/>
        </w:rPr>
        <w:t xml:space="preserve"> 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19 4 01 20950 Обеспечение снижения энергетических издержек</w:t>
      </w:r>
    </w:p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проведение мероприятий по обеспечению снижения энергетических издержек</w:t>
      </w:r>
      <w:r w:rsidRPr="005C62E1">
        <w:rPr>
          <w:color w:val="000000"/>
        </w:rPr>
        <w:t>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5C62E1" w:rsidRPr="005C62E1" w:rsidTr="00C95BFC">
        <w:trPr>
          <w:trHeight w:val="253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9000000000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tabs>
                <w:tab w:val="left" w:pos="720"/>
              </w:tabs>
              <w:ind w:firstLine="34"/>
            </w:pPr>
            <w:r w:rsidRPr="005C62E1">
              <w:t>Непрограммные расходы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lastRenderedPageBreak/>
        <w:t>По данной целевой статье отражаются расходы местного бюджета на реализацию мероприятий, не входящих в состав муниципальной программы Элитовского сельского поселения Москаленского муниципального района Омской области.</w:t>
      </w:r>
    </w:p>
    <w:p w:rsidR="005C62E1" w:rsidRPr="005C62E1" w:rsidRDefault="005C62E1" w:rsidP="005C62E1">
      <w:pPr>
        <w:rPr>
          <w:rFonts w:eastAsia="Calibri"/>
          <w:lang w:eastAsia="en-US"/>
        </w:rPr>
      </w:pPr>
    </w:p>
    <w:tbl>
      <w:tblPr>
        <w:tblW w:w="9673" w:type="dxa"/>
        <w:tblInd w:w="108" w:type="dxa"/>
        <w:tblLook w:val="01E0"/>
      </w:tblPr>
      <w:tblGrid>
        <w:gridCol w:w="1985"/>
        <w:gridCol w:w="7688"/>
      </w:tblGrid>
      <w:tr w:rsidR="009732C8" w:rsidRPr="00D70B90" w:rsidTr="005B14C9">
        <w:tc>
          <w:tcPr>
            <w:tcW w:w="1985" w:type="dxa"/>
            <w:shd w:val="clear" w:color="auto" w:fill="auto"/>
          </w:tcPr>
          <w:p w:rsidR="009732C8" w:rsidRPr="00D70B90" w:rsidRDefault="009732C8" w:rsidP="009732C8">
            <w:pPr>
              <w:ind w:firstLine="0"/>
              <w:rPr>
                <w:lang w:val="en-US"/>
              </w:rPr>
            </w:pPr>
            <w:r w:rsidRPr="00D70B90">
              <w:t>90 1 00 0000</w:t>
            </w:r>
            <w:r w:rsidRPr="00D70B90">
              <w:rPr>
                <w:lang w:val="en-US"/>
              </w:rPr>
              <w:t>0</w:t>
            </w:r>
          </w:p>
        </w:tc>
        <w:tc>
          <w:tcPr>
            <w:tcW w:w="7688" w:type="dxa"/>
            <w:shd w:val="clear" w:color="auto" w:fill="auto"/>
          </w:tcPr>
          <w:p w:rsidR="009732C8" w:rsidRPr="00D70B90" w:rsidRDefault="009732C8" w:rsidP="005B14C9">
            <w:pPr>
              <w:tabs>
                <w:tab w:val="left" w:pos="720"/>
              </w:tabs>
              <w:ind w:firstLine="0"/>
            </w:pPr>
            <w:r w:rsidRPr="00D70B90">
              <w:t xml:space="preserve">Непрограммные направления деятельности органов местного самоуправления </w:t>
            </w:r>
            <w:r w:rsidR="00D70B90" w:rsidRPr="005C62E1">
              <w:rPr>
                <w:rFonts w:eastAsia="Calibri"/>
                <w:lang w:eastAsia="en-US"/>
              </w:rPr>
              <w:t>Элитовского сельского поселения Москаленского муниципального района Омской области</w:t>
            </w:r>
          </w:p>
        </w:tc>
      </w:tr>
    </w:tbl>
    <w:p w:rsidR="009732C8" w:rsidRPr="00D70B90" w:rsidRDefault="009732C8" w:rsidP="009732C8">
      <w:pPr>
        <w:pStyle w:val="a3"/>
        <w:spacing w:before="4" w:line="316" w:lineRule="exact"/>
        <w:ind w:left="14" w:right="43" w:firstLine="528"/>
        <w:jc w:val="both"/>
        <w:rPr>
          <w:sz w:val="28"/>
          <w:szCs w:val="28"/>
        </w:rPr>
      </w:pPr>
      <w:r w:rsidRPr="00D70B90">
        <w:rPr>
          <w:sz w:val="28"/>
          <w:szCs w:val="28"/>
        </w:rPr>
        <w:t xml:space="preserve">По данной целевой статье отражаются расходы </w:t>
      </w:r>
      <w:r w:rsidR="00D62CFA" w:rsidRPr="00D70B90">
        <w:rPr>
          <w:sz w:val="28"/>
          <w:szCs w:val="28"/>
        </w:rPr>
        <w:t>местного</w:t>
      </w:r>
      <w:r w:rsidRPr="00D70B90">
        <w:rPr>
          <w:sz w:val="28"/>
          <w:szCs w:val="28"/>
        </w:rPr>
        <w:t xml:space="preserve"> бюджета на </w:t>
      </w:r>
      <w:r w:rsidRPr="00D70B90">
        <w:rPr>
          <w:sz w:val="28"/>
          <w:szCs w:val="28"/>
        </w:rPr>
        <w:br/>
        <w:t xml:space="preserve">реализацию мероприятий, отнесенных к непрограммным направлениям </w:t>
      </w:r>
      <w:r w:rsidRPr="00D70B90">
        <w:rPr>
          <w:sz w:val="28"/>
          <w:szCs w:val="28"/>
        </w:rPr>
        <w:br/>
        <w:t xml:space="preserve">деятельности органов местного самоуправления </w:t>
      </w:r>
      <w:r w:rsidR="00D70B90" w:rsidRPr="005C62E1">
        <w:rPr>
          <w:sz w:val="28"/>
          <w:szCs w:val="28"/>
          <w:lang w:eastAsia="en-US"/>
        </w:rPr>
        <w:t>Элитовского сельского поселения Москаленского муниципального района Омской области</w:t>
      </w:r>
      <w:r w:rsidRPr="00D70B90">
        <w:rPr>
          <w:sz w:val="28"/>
          <w:szCs w:val="28"/>
        </w:rPr>
        <w:t xml:space="preserve"> и не входящих в состав </w:t>
      </w:r>
      <w:r w:rsidRPr="00D70B90">
        <w:rPr>
          <w:sz w:val="28"/>
          <w:szCs w:val="28"/>
        </w:rPr>
        <w:br/>
        <w:t xml:space="preserve">муниципальных программ </w:t>
      </w:r>
      <w:r w:rsidR="00D70B90" w:rsidRPr="005C62E1">
        <w:rPr>
          <w:sz w:val="28"/>
          <w:szCs w:val="28"/>
          <w:lang w:eastAsia="en-US"/>
        </w:rPr>
        <w:t>Элитовского сельского поселения Москаленского муниципального района Омской области</w:t>
      </w:r>
      <w:r w:rsidRPr="00D70B90">
        <w:rPr>
          <w:sz w:val="28"/>
          <w:szCs w:val="28"/>
        </w:rPr>
        <w:t>.</w:t>
      </w:r>
    </w:p>
    <w:p w:rsidR="009732C8" w:rsidRPr="00D70B90" w:rsidRDefault="009732C8" w:rsidP="009732C8">
      <w:pPr>
        <w:pStyle w:val="a3"/>
        <w:spacing w:before="4" w:line="316" w:lineRule="exact"/>
        <w:ind w:left="14" w:right="43" w:firstLine="528"/>
        <w:jc w:val="both"/>
        <w:rPr>
          <w:sz w:val="28"/>
          <w:szCs w:val="28"/>
        </w:rPr>
      </w:pPr>
    </w:p>
    <w:tbl>
      <w:tblPr>
        <w:tblW w:w="9673" w:type="dxa"/>
        <w:tblInd w:w="108" w:type="dxa"/>
        <w:tblLook w:val="01E0"/>
      </w:tblPr>
      <w:tblGrid>
        <w:gridCol w:w="1985"/>
        <w:gridCol w:w="7688"/>
      </w:tblGrid>
      <w:tr w:rsidR="009732C8" w:rsidRPr="00D70B90" w:rsidTr="005B14C9">
        <w:tc>
          <w:tcPr>
            <w:tcW w:w="1985" w:type="dxa"/>
            <w:shd w:val="clear" w:color="auto" w:fill="auto"/>
          </w:tcPr>
          <w:p w:rsidR="009732C8" w:rsidRPr="00D70B90" w:rsidRDefault="009732C8" w:rsidP="009732C8">
            <w:pPr>
              <w:ind w:firstLine="0"/>
              <w:rPr>
                <w:lang w:val="en-US"/>
              </w:rPr>
            </w:pPr>
            <w:r w:rsidRPr="00D70B90">
              <w:t>90 1 01 0000</w:t>
            </w:r>
            <w:r w:rsidRPr="00D70B90">
              <w:rPr>
                <w:lang w:val="en-US"/>
              </w:rPr>
              <w:t>0</w:t>
            </w:r>
          </w:p>
        </w:tc>
        <w:tc>
          <w:tcPr>
            <w:tcW w:w="7688" w:type="dxa"/>
            <w:shd w:val="clear" w:color="auto" w:fill="auto"/>
          </w:tcPr>
          <w:p w:rsidR="009732C8" w:rsidRPr="00D70B90" w:rsidRDefault="009732C8" w:rsidP="005B14C9">
            <w:pPr>
              <w:tabs>
                <w:tab w:val="left" w:pos="720"/>
              </w:tabs>
              <w:ind w:firstLine="0"/>
            </w:pPr>
            <w:r w:rsidRPr="00D70B90">
              <w:t>Мероприятия в сфере муниципального управления</w:t>
            </w:r>
          </w:p>
        </w:tc>
      </w:tr>
    </w:tbl>
    <w:p w:rsidR="00631F3E" w:rsidRPr="00D70B90" w:rsidRDefault="009732C8" w:rsidP="000E4535">
      <w:pPr>
        <w:pStyle w:val="a3"/>
        <w:spacing w:before="4" w:line="316" w:lineRule="exact"/>
        <w:ind w:left="14" w:right="43" w:firstLine="528"/>
        <w:jc w:val="both"/>
        <w:rPr>
          <w:sz w:val="28"/>
          <w:szCs w:val="28"/>
        </w:rPr>
      </w:pPr>
      <w:r w:rsidRPr="00D70B90">
        <w:rPr>
          <w:sz w:val="28"/>
          <w:szCs w:val="28"/>
        </w:rPr>
        <w:t xml:space="preserve">По данной целевой статье отражаются расходы </w:t>
      </w:r>
      <w:r w:rsidR="00D62CFA" w:rsidRPr="00D70B90">
        <w:rPr>
          <w:sz w:val="28"/>
          <w:szCs w:val="28"/>
        </w:rPr>
        <w:t>местного</w:t>
      </w:r>
      <w:r w:rsidRPr="00D70B90">
        <w:rPr>
          <w:sz w:val="28"/>
          <w:szCs w:val="28"/>
        </w:rPr>
        <w:t xml:space="preserve"> бюджета на </w:t>
      </w:r>
      <w:r w:rsidRPr="00D70B90">
        <w:rPr>
          <w:sz w:val="28"/>
          <w:szCs w:val="28"/>
        </w:rPr>
        <w:br/>
        <w:t xml:space="preserve">реализацию мероприятий в сфере муниципального управления, не входящих в </w:t>
      </w:r>
      <w:r w:rsidRPr="00D70B90">
        <w:rPr>
          <w:sz w:val="28"/>
          <w:szCs w:val="28"/>
        </w:rPr>
        <w:br/>
        <w:t xml:space="preserve">состав муниципальных программ </w:t>
      </w:r>
      <w:r w:rsidR="00D70B90" w:rsidRPr="005C62E1">
        <w:rPr>
          <w:sz w:val="28"/>
          <w:szCs w:val="28"/>
          <w:lang w:eastAsia="en-US"/>
        </w:rPr>
        <w:t>Элитовского сельского поселения Москаленского муниципального района Омской области</w:t>
      </w:r>
      <w:r w:rsidRPr="00D70B90">
        <w:rPr>
          <w:sz w:val="28"/>
          <w:szCs w:val="28"/>
        </w:rPr>
        <w:t>.</w:t>
      </w:r>
    </w:p>
    <w:p w:rsidR="00D70B90" w:rsidRPr="00D70B90" w:rsidRDefault="00D70B90" w:rsidP="000E4535">
      <w:pPr>
        <w:pStyle w:val="a3"/>
        <w:spacing w:before="4" w:line="316" w:lineRule="exact"/>
        <w:ind w:left="14" w:right="43" w:firstLine="528"/>
        <w:jc w:val="both"/>
        <w:rPr>
          <w:sz w:val="28"/>
          <w:szCs w:val="28"/>
        </w:rPr>
      </w:pPr>
    </w:p>
    <w:tbl>
      <w:tblPr>
        <w:tblW w:w="9673" w:type="dxa"/>
        <w:tblInd w:w="108" w:type="dxa"/>
        <w:tblLook w:val="01E0"/>
      </w:tblPr>
      <w:tblGrid>
        <w:gridCol w:w="1985"/>
        <w:gridCol w:w="7688"/>
      </w:tblGrid>
      <w:tr w:rsidR="00F1511A" w:rsidRPr="00D70B90" w:rsidTr="005B14C9">
        <w:tc>
          <w:tcPr>
            <w:tcW w:w="1985" w:type="dxa"/>
            <w:shd w:val="clear" w:color="auto" w:fill="auto"/>
          </w:tcPr>
          <w:p w:rsidR="00F1511A" w:rsidRPr="00D70B90" w:rsidRDefault="00F1511A" w:rsidP="00F1511A">
            <w:pPr>
              <w:ind w:firstLine="0"/>
              <w:rPr>
                <w:lang w:val="en-US"/>
              </w:rPr>
            </w:pPr>
            <w:r w:rsidRPr="00D70B90">
              <w:t>90 1 01 1997</w:t>
            </w:r>
            <w:r w:rsidRPr="00D70B90">
              <w:rPr>
                <w:lang w:val="en-US"/>
              </w:rPr>
              <w:t>0</w:t>
            </w:r>
          </w:p>
        </w:tc>
        <w:tc>
          <w:tcPr>
            <w:tcW w:w="7688" w:type="dxa"/>
            <w:shd w:val="clear" w:color="auto" w:fill="auto"/>
          </w:tcPr>
          <w:p w:rsidR="00F1511A" w:rsidRPr="00D70B90" w:rsidRDefault="00F1511A" w:rsidP="005B14C9">
            <w:pPr>
              <w:tabs>
                <w:tab w:val="left" w:pos="720"/>
              </w:tabs>
              <w:ind w:firstLine="0"/>
            </w:pPr>
            <w:r w:rsidRPr="00D70B90">
              <w:t>Резервный фонд местной администрации</w:t>
            </w:r>
          </w:p>
        </w:tc>
      </w:tr>
    </w:tbl>
    <w:p w:rsidR="00602259" w:rsidRPr="00D70B90" w:rsidRDefault="00F1511A" w:rsidP="00291AB0">
      <w:pPr>
        <w:pStyle w:val="a3"/>
        <w:spacing w:line="321" w:lineRule="exact"/>
        <w:ind w:left="14" w:firstLine="532"/>
        <w:jc w:val="both"/>
        <w:rPr>
          <w:i/>
          <w:iCs/>
          <w:sz w:val="28"/>
          <w:szCs w:val="28"/>
        </w:rPr>
      </w:pPr>
      <w:r w:rsidRPr="00D70B90">
        <w:rPr>
          <w:sz w:val="28"/>
          <w:szCs w:val="28"/>
        </w:rPr>
        <w:t xml:space="preserve">По данной целевой статье планируется и осуществляется расходование </w:t>
      </w:r>
      <w:r w:rsidRPr="00D70B90">
        <w:rPr>
          <w:sz w:val="28"/>
          <w:szCs w:val="28"/>
        </w:rPr>
        <w:br/>
        <w:t xml:space="preserve">средств резервного фонда администрации </w:t>
      </w:r>
      <w:r w:rsidR="00D70B90" w:rsidRPr="005C62E1">
        <w:rPr>
          <w:sz w:val="28"/>
          <w:szCs w:val="28"/>
          <w:lang w:eastAsia="en-US"/>
        </w:rPr>
        <w:t>Элитовского сельского поселения Москаленского муниципального района Омской области</w:t>
      </w:r>
      <w:r w:rsidR="00C11723" w:rsidRPr="00D70B90">
        <w:rPr>
          <w:sz w:val="28"/>
          <w:szCs w:val="28"/>
        </w:rPr>
        <w:t xml:space="preserve">.    </w:t>
      </w:r>
    </w:p>
    <w:sectPr w:rsidR="00602259" w:rsidRPr="00D70B90" w:rsidSect="006112B7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34A"/>
    <w:multiLevelType w:val="hybridMultilevel"/>
    <w:tmpl w:val="19D8E1FA"/>
    <w:lvl w:ilvl="0" w:tplc="7DDA9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79"/>
    <w:rsid w:val="000065C3"/>
    <w:rsid w:val="00024772"/>
    <w:rsid w:val="00030C4F"/>
    <w:rsid w:val="00033B01"/>
    <w:rsid w:val="000621C2"/>
    <w:rsid w:val="00083CED"/>
    <w:rsid w:val="000A0556"/>
    <w:rsid w:val="000E1686"/>
    <w:rsid w:val="000E25ED"/>
    <w:rsid w:val="000E4535"/>
    <w:rsid w:val="000E4F21"/>
    <w:rsid w:val="000E6D4C"/>
    <w:rsid w:val="00124515"/>
    <w:rsid w:val="001358E2"/>
    <w:rsid w:val="0016616D"/>
    <w:rsid w:val="0018409F"/>
    <w:rsid w:val="001D28B1"/>
    <w:rsid w:val="00226104"/>
    <w:rsid w:val="00236CD1"/>
    <w:rsid w:val="00255903"/>
    <w:rsid w:val="00260AEB"/>
    <w:rsid w:val="00270D57"/>
    <w:rsid w:val="00271BBF"/>
    <w:rsid w:val="00272FB1"/>
    <w:rsid w:val="0027520F"/>
    <w:rsid w:val="00291AB0"/>
    <w:rsid w:val="002B11D4"/>
    <w:rsid w:val="002B2CE3"/>
    <w:rsid w:val="002E68C4"/>
    <w:rsid w:val="002F1996"/>
    <w:rsid w:val="003033E1"/>
    <w:rsid w:val="00325999"/>
    <w:rsid w:val="00327A08"/>
    <w:rsid w:val="00340111"/>
    <w:rsid w:val="00346A2F"/>
    <w:rsid w:val="00383D41"/>
    <w:rsid w:val="00386892"/>
    <w:rsid w:val="00387329"/>
    <w:rsid w:val="003944A0"/>
    <w:rsid w:val="003B1B33"/>
    <w:rsid w:val="003E688B"/>
    <w:rsid w:val="003F020F"/>
    <w:rsid w:val="00401C8B"/>
    <w:rsid w:val="00436F6E"/>
    <w:rsid w:val="00455409"/>
    <w:rsid w:val="00457090"/>
    <w:rsid w:val="00476627"/>
    <w:rsid w:val="00491243"/>
    <w:rsid w:val="004B2CE6"/>
    <w:rsid w:val="004C21FE"/>
    <w:rsid w:val="00503178"/>
    <w:rsid w:val="0051718D"/>
    <w:rsid w:val="0059091D"/>
    <w:rsid w:val="005B0DA0"/>
    <w:rsid w:val="005B14C9"/>
    <w:rsid w:val="005C62E1"/>
    <w:rsid w:val="005D79A8"/>
    <w:rsid w:val="005E334C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64016"/>
    <w:rsid w:val="00680974"/>
    <w:rsid w:val="00695A6E"/>
    <w:rsid w:val="006B1957"/>
    <w:rsid w:val="006B326F"/>
    <w:rsid w:val="006B3A1E"/>
    <w:rsid w:val="006C0A0B"/>
    <w:rsid w:val="006C1008"/>
    <w:rsid w:val="006F10B1"/>
    <w:rsid w:val="00717915"/>
    <w:rsid w:val="0072568A"/>
    <w:rsid w:val="00753ED8"/>
    <w:rsid w:val="00771B0D"/>
    <w:rsid w:val="0077224B"/>
    <w:rsid w:val="007B0350"/>
    <w:rsid w:val="007C3F24"/>
    <w:rsid w:val="007C7C7D"/>
    <w:rsid w:val="007E5AA9"/>
    <w:rsid w:val="007F7228"/>
    <w:rsid w:val="008419B1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732C8"/>
    <w:rsid w:val="009804B7"/>
    <w:rsid w:val="00982608"/>
    <w:rsid w:val="00982858"/>
    <w:rsid w:val="00995B68"/>
    <w:rsid w:val="009A5B50"/>
    <w:rsid w:val="009A7E24"/>
    <w:rsid w:val="009B1485"/>
    <w:rsid w:val="009C0557"/>
    <w:rsid w:val="009C7928"/>
    <w:rsid w:val="009D0051"/>
    <w:rsid w:val="009D5F2E"/>
    <w:rsid w:val="009E3FD3"/>
    <w:rsid w:val="009E6AA5"/>
    <w:rsid w:val="009F4BC9"/>
    <w:rsid w:val="00A04804"/>
    <w:rsid w:val="00A10786"/>
    <w:rsid w:val="00A11229"/>
    <w:rsid w:val="00A32E11"/>
    <w:rsid w:val="00A4085A"/>
    <w:rsid w:val="00A621DA"/>
    <w:rsid w:val="00A91145"/>
    <w:rsid w:val="00A93F42"/>
    <w:rsid w:val="00AB5B0D"/>
    <w:rsid w:val="00AC5BFA"/>
    <w:rsid w:val="00AD0089"/>
    <w:rsid w:val="00AF6BB3"/>
    <w:rsid w:val="00B006CB"/>
    <w:rsid w:val="00B12DB4"/>
    <w:rsid w:val="00B80E9C"/>
    <w:rsid w:val="00BA0FFD"/>
    <w:rsid w:val="00BA3C8A"/>
    <w:rsid w:val="00BA5927"/>
    <w:rsid w:val="00BA5B00"/>
    <w:rsid w:val="00BB7475"/>
    <w:rsid w:val="00BC20E3"/>
    <w:rsid w:val="00BE35FC"/>
    <w:rsid w:val="00C07902"/>
    <w:rsid w:val="00C11723"/>
    <w:rsid w:val="00C33471"/>
    <w:rsid w:val="00C46FD0"/>
    <w:rsid w:val="00C9074D"/>
    <w:rsid w:val="00C943F8"/>
    <w:rsid w:val="00CA3046"/>
    <w:rsid w:val="00CA5FFB"/>
    <w:rsid w:val="00CB420A"/>
    <w:rsid w:val="00CC41D9"/>
    <w:rsid w:val="00CE2C53"/>
    <w:rsid w:val="00CF7379"/>
    <w:rsid w:val="00D2254F"/>
    <w:rsid w:val="00D3296D"/>
    <w:rsid w:val="00D47A24"/>
    <w:rsid w:val="00D56A1A"/>
    <w:rsid w:val="00D62CFA"/>
    <w:rsid w:val="00D70B90"/>
    <w:rsid w:val="00D85C7B"/>
    <w:rsid w:val="00D9646C"/>
    <w:rsid w:val="00DA6CEA"/>
    <w:rsid w:val="00DD1A1F"/>
    <w:rsid w:val="00DF4E6B"/>
    <w:rsid w:val="00E101E0"/>
    <w:rsid w:val="00E11A94"/>
    <w:rsid w:val="00E263F6"/>
    <w:rsid w:val="00E35D2B"/>
    <w:rsid w:val="00E61338"/>
    <w:rsid w:val="00EA245F"/>
    <w:rsid w:val="00EA34BD"/>
    <w:rsid w:val="00EC274B"/>
    <w:rsid w:val="00EC7F95"/>
    <w:rsid w:val="00ED1490"/>
    <w:rsid w:val="00ED5C6E"/>
    <w:rsid w:val="00ED7263"/>
    <w:rsid w:val="00EF0E4C"/>
    <w:rsid w:val="00F1511A"/>
    <w:rsid w:val="00F333A5"/>
    <w:rsid w:val="00F45107"/>
    <w:rsid w:val="00F73B7D"/>
    <w:rsid w:val="00F83BCD"/>
    <w:rsid w:val="00F96169"/>
    <w:rsid w:val="00FA3EE9"/>
    <w:rsid w:val="00FC12E2"/>
    <w:rsid w:val="00FD7441"/>
    <w:rsid w:val="00FE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9B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19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E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2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79A8"/>
    <w:pPr>
      <w:ind w:left="720"/>
      <w:contextualSpacing/>
    </w:pPr>
  </w:style>
  <w:style w:type="paragraph" w:styleId="a8">
    <w:name w:val="caption"/>
    <w:basedOn w:val="a"/>
    <w:next w:val="a"/>
    <w:semiHidden/>
    <w:unhideWhenUsed/>
    <w:qFormat/>
    <w:rsid w:val="007B0350"/>
    <w:pPr>
      <w:ind w:firstLine="0"/>
      <w:jc w:val="center"/>
    </w:pPr>
    <w:rPr>
      <w:b/>
      <w:caps/>
      <w:spacing w:val="10"/>
      <w:kern w:val="2"/>
      <w:sz w:val="32"/>
      <w:szCs w:val="20"/>
    </w:rPr>
  </w:style>
  <w:style w:type="paragraph" w:styleId="a9">
    <w:name w:val="Body Text"/>
    <w:basedOn w:val="a"/>
    <w:link w:val="aa"/>
    <w:semiHidden/>
    <w:unhideWhenUsed/>
    <w:rsid w:val="007B0350"/>
    <w:pPr>
      <w:spacing w:after="120"/>
      <w:ind w:firstLine="0"/>
      <w:jc w:val="left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B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7B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19060DEAA9A5DE1A8C081AFB01128E6B855E2BF6A9615FEF823471D23C2C489B72U0S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641A60E76F36323A7070B1B86F6AFDD14D2011CF90F44DB34DE037CFFA33618A0DB7635DD3424U4S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E35UDS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6B98739529270EE7E0F0369B4F3EBE0947C874925BA358529F0748E880170BF64D28F8A4A27A36454BBF29E2RD5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1B97-4587-4C0D-8F8B-640917F5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5150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 Windows</cp:lastModifiedBy>
  <cp:revision>40</cp:revision>
  <cp:lastPrinted>2023-02-20T05:32:00Z</cp:lastPrinted>
  <dcterms:created xsi:type="dcterms:W3CDTF">2021-01-09T05:20:00Z</dcterms:created>
  <dcterms:modified xsi:type="dcterms:W3CDTF">2023-02-20T05:33:00Z</dcterms:modified>
</cp:coreProperties>
</file>