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7" w:rsidRDefault="00001067" w:rsidP="00001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1067" w:rsidRDefault="00001067" w:rsidP="00001067">
      <w:pPr>
        <w:pStyle w:val="ConsPlusTitle"/>
        <w:widowControl/>
        <w:ind w:left="-425" w:firstLine="709"/>
        <w:jc w:val="center"/>
        <w:rPr>
          <w:rFonts w:ascii="Times New Roman" w:hAnsi="Times New Roman"/>
          <w:b w:val="0"/>
          <w:sz w:val="4"/>
          <w:szCs w:val="4"/>
        </w:rPr>
      </w:pPr>
    </w:p>
    <w:p w:rsidR="00001067" w:rsidRDefault="00001067" w:rsidP="00001067">
      <w:pPr>
        <w:pStyle w:val="a4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001067" w:rsidRDefault="00001067" w:rsidP="00001067">
      <w:pPr>
        <w:pStyle w:val="a4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001067" w:rsidRDefault="00001067" w:rsidP="00001067">
      <w:pPr>
        <w:pStyle w:val="a5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001067" w:rsidTr="00ED4FDE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01067" w:rsidRDefault="00001067" w:rsidP="00ED4FDE">
            <w:pPr>
              <w:rPr>
                <w:sz w:val="28"/>
                <w:szCs w:val="28"/>
              </w:rPr>
            </w:pPr>
          </w:p>
        </w:tc>
      </w:tr>
    </w:tbl>
    <w:p w:rsidR="00001067" w:rsidRDefault="00001067" w:rsidP="00001067">
      <w:pPr>
        <w:rPr>
          <w:sz w:val="28"/>
          <w:szCs w:val="28"/>
        </w:rPr>
      </w:pPr>
    </w:p>
    <w:p w:rsidR="00001067" w:rsidRDefault="00001067" w:rsidP="00001067">
      <w:pPr>
        <w:pStyle w:val="a4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001067" w:rsidRPr="00EF46B4" w:rsidRDefault="00EF46B4" w:rsidP="00001067">
      <w:pPr>
        <w:rPr>
          <w:rFonts w:ascii="Times New Roman" w:hAnsi="Times New Roman"/>
          <w:sz w:val="28"/>
          <w:szCs w:val="28"/>
        </w:rPr>
      </w:pPr>
      <w:r w:rsidRPr="00EF46B4">
        <w:rPr>
          <w:rFonts w:ascii="Times New Roman" w:hAnsi="Times New Roman"/>
          <w:kern w:val="2"/>
          <w:sz w:val="28"/>
          <w:szCs w:val="28"/>
        </w:rPr>
        <w:t>27</w:t>
      </w:r>
      <w:r w:rsidR="00E43448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  <w:lang w:val="en-US"/>
        </w:rPr>
        <w:t>12</w:t>
      </w:r>
      <w:r w:rsidR="003E3315">
        <w:rPr>
          <w:rFonts w:ascii="Times New Roman" w:hAnsi="Times New Roman"/>
          <w:kern w:val="2"/>
          <w:sz w:val="28"/>
          <w:szCs w:val="28"/>
        </w:rPr>
        <w:t>.2024</w:t>
      </w:r>
      <w:r w:rsidR="00001067">
        <w:rPr>
          <w:rFonts w:ascii="Times New Roman" w:hAnsi="Times New Roman"/>
          <w:kern w:val="2"/>
          <w:sz w:val="28"/>
          <w:szCs w:val="28"/>
        </w:rPr>
        <w:t xml:space="preserve">    № </w:t>
      </w:r>
      <w:r w:rsidRPr="00EF46B4">
        <w:rPr>
          <w:rFonts w:ascii="Times New Roman" w:hAnsi="Times New Roman"/>
          <w:kern w:val="2"/>
          <w:sz w:val="28"/>
          <w:szCs w:val="28"/>
        </w:rPr>
        <w:t>89</w:t>
      </w:r>
    </w:p>
    <w:p w:rsidR="00902DD2" w:rsidRPr="00902DD2" w:rsidRDefault="00001067" w:rsidP="00902DD2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02DD2">
        <w:rPr>
          <w:sz w:val="28"/>
          <w:szCs w:val="28"/>
        </w:rPr>
        <w:t>постановление Главы Элитовского сельского поселения Москаленского муниципального района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>от 31.12.2015 №126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 xml:space="preserve">«Об </w:t>
      </w:r>
      <w:r w:rsidR="00902DD2" w:rsidRPr="0087410F">
        <w:rPr>
          <w:sz w:val="28"/>
          <w:szCs w:val="28"/>
        </w:rPr>
        <w:t xml:space="preserve">утверждении </w:t>
      </w:r>
      <w:r w:rsidR="00902DD2" w:rsidRPr="0087410F">
        <w:rPr>
          <w:bCs/>
          <w:sz w:val="28"/>
          <w:szCs w:val="28"/>
        </w:rPr>
        <w:t xml:space="preserve">административного регламента </w:t>
      </w:r>
      <w:r w:rsidR="00902DD2" w:rsidRPr="0087410F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="00902DD2" w:rsidRPr="0087410F">
        <w:rPr>
          <w:sz w:val="28"/>
          <w:szCs w:val="28"/>
        </w:rPr>
        <w:t xml:space="preserve">«Предоставление земельного участка, находящегося в </w:t>
      </w:r>
      <w:r w:rsidR="00902DD2" w:rsidRPr="00902DD2">
        <w:rPr>
          <w:sz w:val="28"/>
          <w:szCs w:val="28"/>
        </w:rPr>
        <w:t>муниципальной собственности, без проведения торгов»</w:t>
      </w:r>
    </w:p>
    <w:p w:rsidR="00001067" w:rsidRPr="00902DD2" w:rsidRDefault="00001067" w:rsidP="00001067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</w:p>
    <w:p w:rsidR="00001067" w:rsidRPr="00EF0604" w:rsidRDefault="00001067" w:rsidP="00001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68" w:rsidRPr="00EF0604" w:rsidRDefault="00EF0604" w:rsidP="0051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6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кодекс Российской Федерации»</w:t>
      </w:r>
      <w:r w:rsidR="00510B68" w:rsidRPr="00EF060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1067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:rsidR="00001067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Подпункты 8 – 10 пункта 28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участка, в отношении которого с 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  <w:proofErr w:type="gramEnd"/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постановление в источниках официального опубликования.</w:t>
      </w:r>
    </w:p>
    <w:p w:rsidR="00001067" w:rsidRPr="00D01ED0" w:rsidRDefault="00EF0604" w:rsidP="00EF06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01067" w:rsidRPr="00D01ED0">
        <w:rPr>
          <w:rFonts w:ascii="Times New Roman" w:hAnsi="Times New Roman"/>
          <w:color w:val="000000"/>
          <w:sz w:val="28"/>
          <w:szCs w:val="28"/>
        </w:rPr>
        <w:t>.</w:t>
      </w: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C12" w:rsidRDefault="00D37C12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315" w:rsidRDefault="00EF0604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067">
        <w:rPr>
          <w:rFonts w:ascii="Times New Roman" w:hAnsi="Times New Roman"/>
          <w:color w:val="000000"/>
          <w:sz w:val="28"/>
          <w:szCs w:val="28"/>
        </w:rPr>
        <w:t>Элитовского</w:t>
      </w:r>
    </w:p>
    <w:p w:rsidR="00001067" w:rsidRPr="0056168F" w:rsidRDefault="00EF0604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ельского </w:t>
      </w:r>
      <w:r w:rsidR="00001067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3E3315">
        <w:rPr>
          <w:rFonts w:ascii="Times New Roman" w:hAnsi="Times New Roman"/>
          <w:color w:val="000000"/>
          <w:sz w:val="28"/>
          <w:szCs w:val="28"/>
        </w:rPr>
        <w:t>Т.В. Бефус</w:t>
      </w:r>
    </w:p>
    <w:p w:rsidR="00001067" w:rsidRPr="00FD734B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/>
    <w:p w:rsidR="0033599C" w:rsidRDefault="0033599C"/>
    <w:sectPr w:rsidR="0033599C" w:rsidSect="00510B6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067"/>
    <w:rsid w:val="00001067"/>
    <w:rsid w:val="0002095E"/>
    <w:rsid w:val="00101746"/>
    <w:rsid w:val="001406A2"/>
    <w:rsid w:val="00332406"/>
    <w:rsid w:val="0033599C"/>
    <w:rsid w:val="003860BD"/>
    <w:rsid w:val="003E3315"/>
    <w:rsid w:val="00485730"/>
    <w:rsid w:val="004C76B4"/>
    <w:rsid w:val="00510B68"/>
    <w:rsid w:val="007D1A74"/>
    <w:rsid w:val="007F5528"/>
    <w:rsid w:val="0086697F"/>
    <w:rsid w:val="00902DD2"/>
    <w:rsid w:val="0093414A"/>
    <w:rsid w:val="00966FD7"/>
    <w:rsid w:val="00BE4AE4"/>
    <w:rsid w:val="00C52BCC"/>
    <w:rsid w:val="00CB0173"/>
    <w:rsid w:val="00D37C12"/>
    <w:rsid w:val="00E43448"/>
    <w:rsid w:val="00E55330"/>
    <w:rsid w:val="00ED4FDE"/>
    <w:rsid w:val="00EF0604"/>
    <w:rsid w:val="00E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6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01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00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5">
    <w:name w:val="Body Text"/>
    <w:basedOn w:val="a"/>
    <w:link w:val="a6"/>
    <w:semiHidden/>
    <w:unhideWhenUsed/>
    <w:rsid w:val="00001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06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0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0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902D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2024-02-14T09:58:00Z</cp:lastPrinted>
  <dcterms:created xsi:type="dcterms:W3CDTF">2024-02-13T10:10:00Z</dcterms:created>
  <dcterms:modified xsi:type="dcterms:W3CDTF">2024-12-27T03:20:00Z</dcterms:modified>
</cp:coreProperties>
</file>