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27" w:rsidRPr="00CE5BA2" w:rsidRDefault="00787818" w:rsidP="006E1BE1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292335">
        <w:rPr>
          <w:b/>
          <w:sz w:val="28"/>
          <w:szCs w:val="28"/>
        </w:rPr>
        <w:t>А</w:t>
      </w:r>
      <w:r w:rsidR="000E6A27" w:rsidRPr="00CE5BA2">
        <w:rPr>
          <w:b/>
          <w:sz w:val="28"/>
          <w:szCs w:val="28"/>
        </w:rPr>
        <w:t xml:space="preserve"> ЭЛИТОВСКОГО СЕЛЬСКОГО ПОСЕЛЕНИЯ</w:t>
      </w:r>
    </w:p>
    <w:p w:rsidR="000E6A27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МОСКАЛЕНСКОГО МУНИЦИПАЛ</w:t>
      </w:r>
      <w:r w:rsidR="00AD0B38">
        <w:rPr>
          <w:b/>
          <w:sz w:val="28"/>
          <w:szCs w:val="28"/>
        </w:rPr>
        <w:t>Ь</w:t>
      </w:r>
      <w:r w:rsidRPr="00CE5BA2">
        <w:rPr>
          <w:b/>
          <w:sz w:val="28"/>
          <w:szCs w:val="28"/>
        </w:rPr>
        <w:t>НОГО РАЙОНА</w:t>
      </w:r>
    </w:p>
    <w:p w:rsidR="008F3B06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ОМСКОЙ ОБЛАСТИ</w:t>
      </w:r>
    </w:p>
    <w:p w:rsidR="00604D60" w:rsidRPr="00CE5BA2" w:rsidRDefault="00604D60" w:rsidP="00630EF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26CA" w:rsidRPr="00CE5BA2" w:rsidRDefault="000E6A27" w:rsidP="00630E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BA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31304" w:rsidRPr="00C9518F" w:rsidRDefault="00AD0B38" w:rsidP="00C951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___.___</w:t>
      </w:r>
      <w:bookmarkStart w:id="0" w:name="_GoBack"/>
      <w:bookmarkEnd w:id="0"/>
      <w:r w:rsidR="00095C76">
        <w:rPr>
          <w:rFonts w:ascii="Times New Roman" w:hAnsi="Times New Roman" w:cs="Times New Roman"/>
          <w:sz w:val="24"/>
          <w:szCs w:val="24"/>
        </w:rPr>
        <w:t>.2024</w:t>
      </w:r>
      <w:r w:rsidR="00612B1C" w:rsidRPr="00CE5BA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D5F6E" w:rsidRPr="00CE5BA2">
        <w:rPr>
          <w:rFonts w:ascii="Times New Roman" w:hAnsi="Times New Roman" w:cs="Times New Roman"/>
          <w:sz w:val="24"/>
          <w:szCs w:val="24"/>
        </w:rPr>
        <w:t>№</w:t>
      </w:r>
      <w:r w:rsidR="004746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0E6A27" w:rsidRPr="00CE5BA2" w:rsidRDefault="000E6A27" w:rsidP="00630EFC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О</w:t>
      </w:r>
      <w:r w:rsidRPr="00CE5BA2">
        <w:rPr>
          <w:b/>
          <w:sz w:val="28"/>
          <w:szCs w:val="28"/>
        </w:rPr>
        <w:t xml:space="preserve"> </w:t>
      </w:r>
      <w:r w:rsidRPr="00CE5BA2">
        <w:rPr>
          <w:sz w:val="28"/>
          <w:szCs w:val="28"/>
        </w:rPr>
        <w:t xml:space="preserve">внесении изменений в постановление главы Элитовского </w:t>
      </w:r>
    </w:p>
    <w:p w:rsidR="00BC077F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 xml:space="preserve">сельского поселения Москаленского муниципального района </w:t>
      </w:r>
    </w:p>
    <w:p w:rsidR="00BC077F" w:rsidRDefault="00D43186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Омской области</w:t>
      </w:r>
      <w:r w:rsidR="000E6A27" w:rsidRPr="00CE5BA2">
        <w:rPr>
          <w:sz w:val="28"/>
          <w:szCs w:val="28"/>
        </w:rPr>
        <w:t xml:space="preserve"> от </w:t>
      </w:r>
      <w:r w:rsidR="00307B31">
        <w:rPr>
          <w:sz w:val="28"/>
          <w:szCs w:val="28"/>
        </w:rPr>
        <w:t>03.08</w:t>
      </w:r>
      <w:r w:rsidR="000E6A27" w:rsidRPr="00CE5BA2">
        <w:rPr>
          <w:sz w:val="28"/>
          <w:szCs w:val="28"/>
        </w:rPr>
        <w:t>.</w:t>
      </w:r>
      <w:r w:rsidR="00307B31">
        <w:rPr>
          <w:sz w:val="28"/>
          <w:szCs w:val="28"/>
        </w:rPr>
        <w:t>2020 года</w:t>
      </w:r>
      <w:r w:rsidR="000E6A27" w:rsidRPr="00CE5BA2">
        <w:rPr>
          <w:sz w:val="28"/>
          <w:szCs w:val="28"/>
        </w:rPr>
        <w:t xml:space="preserve"> № </w:t>
      </w:r>
      <w:r w:rsidR="00307B31">
        <w:rPr>
          <w:sz w:val="28"/>
          <w:szCs w:val="28"/>
        </w:rPr>
        <w:t>58</w:t>
      </w:r>
      <w:r w:rsidR="00BC077F">
        <w:rPr>
          <w:sz w:val="28"/>
          <w:szCs w:val="28"/>
        </w:rPr>
        <w:t xml:space="preserve"> «Об утверждении</w:t>
      </w:r>
    </w:p>
    <w:p w:rsidR="00BC077F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 xml:space="preserve">Муниципальной программы Элитовского сельского поселения </w:t>
      </w:r>
    </w:p>
    <w:p w:rsidR="000E6A27" w:rsidRPr="00CE5BA2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Москаленского муниципального района Омской области "Управление и обеспечение выполнения полномочий в Элитовском сельском поселении Москаленского муниципального района Омской области"»</w:t>
      </w:r>
    </w:p>
    <w:p w:rsidR="00604D60" w:rsidRPr="00CE5BA2" w:rsidRDefault="00604D60" w:rsidP="00630EF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7005" w:rsidRPr="00CE5BA2" w:rsidRDefault="00A04C34" w:rsidP="00BC077F">
      <w:pPr>
        <w:pStyle w:val="a8"/>
        <w:ind w:firstLine="567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В соответствии с Порядк</w:t>
      </w:r>
      <w:r w:rsidR="004E1AB6" w:rsidRPr="00CE5BA2">
        <w:rPr>
          <w:sz w:val="28"/>
          <w:szCs w:val="28"/>
        </w:rPr>
        <w:t>ом</w:t>
      </w:r>
      <w:r w:rsidR="00267832" w:rsidRPr="00CE5BA2">
        <w:rPr>
          <w:sz w:val="28"/>
          <w:szCs w:val="28"/>
        </w:rPr>
        <w:t xml:space="preserve"> принятия решений о разработке </w:t>
      </w:r>
      <w:r w:rsidRPr="00CE5BA2">
        <w:rPr>
          <w:sz w:val="28"/>
          <w:szCs w:val="28"/>
        </w:rPr>
        <w:t xml:space="preserve">муниципальных программ </w:t>
      </w:r>
      <w:r w:rsidR="000E6A27" w:rsidRPr="00CE5BA2">
        <w:rPr>
          <w:sz w:val="28"/>
          <w:szCs w:val="28"/>
        </w:rPr>
        <w:t>Элитовского сельского поселения</w:t>
      </w:r>
      <w:r w:rsidRPr="00CE5BA2">
        <w:rPr>
          <w:sz w:val="28"/>
          <w:szCs w:val="28"/>
        </w:rPr>
        <w:t xml:space="preserve">, их формирования и реализации, утвержденного постановлением Главы </w:t>
      </w:r>
      <w:r w:rsidR="000E6A27" w:rsidRPr="00CE5BA2">
        <w:rPr>
          <w:sz w:val="28"/>
          <w:szCs w:val="28"/>
        </w:rPr>
        <w:t xml:space="preserve">Элитовского сельского поселения </w:t>
      </w:r>
      <w:r w:rsidRPr="00CE5BA2">
        <w:rPr>
          <w:sz w:val="28"/>
          <w:szCs w:val="28"/>
        </w:rPr>
        <w:t xml:space="preserve">Москаленского муниципального района Омской области от </w:t>
      </w:r>
      <w:r w:rsidR="005279D9" w:rsidRPr="00CE5BA2">
        <w:rPr>
          <w:sz w:val="28"/>
          <w:szCs w:val="28"/>
        </w:rPr>
        <w:t>20.08.2019</w:t>
      </w:r>
      <w:r w:rsidR="00044608">
        <w:rPr>
          <w:sz w:val="28"/>
          <w:szCs w:val="28"/>
        </w:rPr>
        <w:t xml:space="preserve"> года</w:t>
      </w:r>
      <w:r w:rsidR="000E6A27" w:rsidRPr="00CE5BA2">
        <w:rPr>
          <w:sz w:val="28"/>
          <w:szCs w:val="28"/>
        </w:rPr>
        <w:t xml:space="preserve"> </w:t>
      </w:r>
      <w:r w:rsidR="00044608">
        <w:rPr>
          <w:sz w:val="28"/>
          <w:szCs w:val="28"/>
        </w:rPr>
        <w:t xml:space="preserve">№ 63 </w:t>
      </w:r>
      <w:r w:rsidR="000E6A27" w:rsidRPr="00CE5BA2">
        <w:rPr>
          <w:sz w:val="28"/>
          <w:szCs w:val="28"/>
        </w:rPr>
        <w:t>«Об утверждении Порядка принятия решений о разработке муниципальных программ Элитовского сельского поселения Москаленского муниципального района Омской области, их формирования и реализации»</w:t>
      </w:r>
      <w:r w:rsidRPr="00CE5BA2">
        <w:rPr>
          <w:sz w:val="28"/>
          <w:szCs w:val="28"/>
        </w:rPr>
        <w:t>,</w:t>
      </w:r>
      <w:r w:rsidR="004E1AB6" w:rsidRPr="00CE5BA2">
        <w:rPr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</w:t>
      </w:r>
      <w:r w:rsidRPr="00CE5BA2">
        <w:rPr>
          <w:sz w:val="28"/>
          <w:szCs w:val="28"/>
        </w:rPr>
        <w:t xml:space="preserve"> </w:t>
      </w:r>
      <w:r w:rsidR="00D857EF" w:rsidRPr="00CE5BA2">
        <w:rPr>
          <w:sz w:val="28"/>
          <w:szCs w:val="28"/>
        </w:rPr>
        <w:t xml:space="preserve">руководствуясь Уставом </w:t>
      </w:r>
      <w:r w:rsidR="000E6A27" w:rsidRPr="00CE5BA2">
        <w:rPr>
          <w:sz w:val="28"/>
          <w:szCs w:val="28"/>
        </w:rPr>
        <w:t xml:space="preserve">Элитовского сельского поселения </w:t>
      </w:r>
      <w:r w:rsidR="00D857EF" w:rsidRPr="00CE5BA2">
        <w:rPr>
          <w:sz w:val="28"/>
          <w:szCs w:val="28"/>
        </w:rPr>
        <w:t xml:space="preserve">Москаленского муниципального района Омской области, </w:t>
      </w:r>
      <w:r w:rsidR="00FF6629" w:rsidRPr="00CE5BA2">
        <w:rPr>
          <w:sz w:val="28"/>
          <w:szCs w:val="28"/>
        </w:rPr>
        <w:t>ПОСТАНОВЛЯЮ</w:t>
      </w:r>
      <w:r w:rsidR="00DF08EE" w:rsidRPr="00CE5BA2">
        <w:rPr>
          <w:sz w:val="28"/>
          <w:szCs w:val="28"/>
        </w:rPr>
        <w:t>:</w:t>
      </w:r>
    </w:p>
    <w:p w:rsidR="00BC077F" w:rsidRDefault="00BC077F" w:rsidP="00BC077F">
      <w:pPr>
        <w:pStyle w:val="a8"/>
        <w:ind w:firstLine="567"/>
        <w:jc w:val="both"/>
        <w:rPr>
          <w:sz w:val="28"/>
          <w:szCs w:val="28"/>
        </w:rPr>
      </w:pPr>
    </w:p>
    <w:p w:rsidR="00396F44" w:rsidRDefault="00A04C34" w:rsidP="00396F44">
      <w:pPr>
        <w:pStyle w:val="a8"/>
        <w:ind w:firstLine="567"/>
        <w:jc w:val="both"/>
        <w:rPr>
          <w:sz w:val="28"/>
          <w:szCs w:val="28"/>
        </w:rPr>
      </w:pPr>
      <w:r w:rsidRPr="00CE5BA2">
        <w:rPr>
          <w:sz w:val="28"/>
          <w:szCs w:val="28"/>
        </w:rPr>
        <w:t xml:space="preserve">1. </w:t>
      </w:r>
      <w:r w:rsidR="00702175" w:rsidRPr="008B464B">
        <w:rPr>
          <w:sz w:val="28"/>
          <w:szCs w:val="28"/>
        </w:rPr>
        <w:t>В</w:t>
      </w:r>
      <w:r w:rsidR="00B0452A" w:rsidRPr="008B464B">
        <w:rPr>
          <w:sz w:val="28"/>
          <w:szCs w:val="28"/>
        </w:rPr>
        <w:t xml:space="preserve"> </w:t>
      </w:r>
      <w:r w:rsidR="00702175" w:rsidRPr="008B464B">
        <w:rPr>
          <w:sz w:val="28"/>
          <w:szCs w:val="28"/>
        </w:rPr>
        <w:t>приложени</w:t>
      </w:r>
      <w:r w:rsidR="001A1FD9" w:rsidRPr="008B464B">
        <w:rPr>
          <w:sz w:val="28"/>
          <w:szCs w:val="28"/>
        </w:rPr>
        <w:t>и</w:t>
      </w:r>
      <w:r w:rsidR="00702175" w:rsidRPr="008B464B">
        <w:rPr>
          <w:sz w:val="28"/>
          <w:szCs w:val="28"/>
        </w:rPr>
        <w:t xml:space="preserve"> к постановлению</w:t>
      </w:r>
      <w:r w:rsidR="00EC1F90" w:rsidRPr="008B464B">
        <w:rPr>
          <w:sz w:val="28"/>
          <w:szCs w:val="28"/>
        </w:rPr>
        <w:t xml:space="preserve"> </w:t>
      </w:r>
      <w:r w:rsidR="00702175" w:rsidRPr="008B464B">
        <w:rPr>
          <w:sz w:val="28"/>
          <w:szCs w:val="28"/>
        </w:rPr>
        <w:t xml:space="preserve">главы </w:t>
      </w:r>
      <w:r w:rsidR="00EC1F90" w:rsidRPr="008B464B">
        <w:rPr>
          <w:sz w:val="28"/>
          <w:szCs w:val="28"/>
        </w:rPr>
        <w:t>Элитовского сельского поселения Москаленского муници</w:t>
      </w:r>
      <w:r w:rsidR="00D06317" w:rsidRPr="008B464B">
        <w:rPr>
          <w:sz w:val="28"/>
          <w:szCs w:val="28"/>
        </w:rPr>
        <w:t xml:space="preserve">пального района Омской области </w:t>
      </w:r>
      <w:r w:rsidR="00EC1F90" w:rsidRPr="008B464B">
        <w:rPr>
          <w:sz w:val="28"/>
          <w:szCs w:val="28"/>
        </w:rPr>
        <w:t xml:space="preserve">от </w:t>
      </w:r>
      <w:r w:rsidR="008B464B" w:rsidRPr="008B464B">
        <w:rPr>
          <w:sz w:val="28"/>
          <w:szCs w:val="28"/>
        </w:rPr>
        <w:t xml:space="preserve">03.08.2020 года № 58 </w:t>
      </w:r>
      <w:r w:rsidR="00EC1F90" w:rsidRPr="008B464B">
        <w:rPr>
          <w:sz w:val="28"/>
          <w:szCs w:val="28"/>
        </w:rPr>
        <w:t xml:space="preserve">«Об утверждении </w:t>
      </w:r>
      <w:r w:rsidR="00044608">
        <w:rPr>
          <w:sz w:val="28"/>
          <w:szCs w:val="28"/>
        </w:rPr>
        <w:t>м</w:t>
      </w:r>
      <w:r w:rsidR="00EC1F90" w:rsidRPr="008B464B">
        <w:rPr>
          <w:sz w:val="28"/>
          <w:szCs w:val="28"/>
        </w:rPr>
        <w:t xml:space="preserve">униципальной программы Элитовского сельского поселения Москаленского муниципального района Омской области </w:t>
      </w:r>
      <w:r w:rsidR="008F3B06" w:rsidRPr="008B464B">
        <w:rPr>
          <w:sz w:val="28"/>
          <w:szCs w:val="28"/>
        </w:rPr>
        <w:t>«</w:t>
      </w:r>
      <w:r w:rsidR="00EC1F90" w:rsidRPr="008B464B">
        <w:rPr>
          <w:sz w:val="28"/>
          <w:szCs w:val="28"/>
        </w:rPr>
        <w:t>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702175" w:rsidRPr="008B464B">
        <w:rPr>
          <w:sz w:val="28"/>
          <w:szCs w:val="28"/>
        </w:rPr>
        <w:t>:</w:t>
      </w:r>
      <w:r w:rsidR="008B464B" w:rsidRPr="008B464B">
        <w:rPr>
          <w:sz w:val="28"/>
          <w:szCs w:val="28"/>
        </w:rPr>
        <w:t xml:space="preserve"> </w:t>
      </w:r>
    </w:p>
    <w:p w:rsidR="00972B06" w:rsidRPr="00276D8E" w:rsidRDefault="00017016" w:rsidP="00276D8E">
      <w:pPr>
        <w:spacing w:after="253" w:line="267" w:lineRule="auto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276D8E">
        <w:rPr>
          <w:rFonts w:ascii="Times New Roman" w:hAnsi="Times New Roman" w:cs="Times New Roman"/>
          <w:sz w:val="28"/>
          <w:szCs w:val="28"/>
        </w:rPr>
        <w:t>1.</w:t>
      </w:r>
      <w:r w:rsidR="00F80D23">
        <w:rPr>
          <w:rFonts w:ascii="Times New Roman" w:hAnsi="Times New Roman" w:cs="Times New Roman"/>
          <w:sz w:val="28"/>
          <w:szCs w:val="28"/>
        </w:rPr>
        <w:t>1</w:t>
      </w:r>
      <w:r w:rsidR="00E03F5D" w:rsidRPr="00276D8E">
        <w:rPr>
          <w:rFonts w:ascii="Times New Roman" w:hAnsi="Times New Roman" w:cs="Times New Roman"/>
          <w:sz w:val="28"/>
          <w:szCs w:val="28"/>
        </w:rPr>
        <w:t>.</w:t>
      </w:r>
      <w:r w:rsidR="00EF2406" w:rsidRPr="00276D8E">
        <w:rPr>
          <w:rFonts w:ascii="Times New Roman" w:hAnsi="Times New Roman" w:cs="Times New Roman"/>
          <w:sz w:val="28"/>
          <w:szCs w:val="28"/>
        </w:rPr>
        <w:t>1</w:t>
      </w:r>
      <w:r w:rsidRPr="00276D8E">
        <w:rPr>
          <w:rFonts w:ascii="Times New Roman" w:hAnsi="Times New Roman" w:cs="Times New Roman"/>
          <w:sz w:val="28"/>
          <w:szCs w:val="28"/>
        </w:rPr>
        <w:t xml:space="preserve">. </w:t>
      </w:r>
      <w:r w:rsidR="00630EFC" w:rsidRPr="00276D8E">
        <w:rPr>
          <w:rFonts w:ascii="Times New Roman" w:hAnsi="Times New Roman" w:cs="Times New Roman"/>
          <w:sz w:val="28"/>
          <w:szCs w:val="28"/>
        </w:rPr>
        <w:t>Р</w:t>
      </w:r>
      <w:r w:rsidR="00A81020" w:rsidRPr="00276D8E">
        <w:rPr>
          <w:rFonts w:ascii="Times New Roman" w:hAnsi="Times New Roman" w:cs="Times New Roman"/>
          <w:sz w:val="28"/>
          <w:szCs w:val="28"/>
        </w:rPr>
        <w:t xml:space="preserve">аздел 1 </w:t>
      </w:r>
      <w:r w:rsidRPr="00276D8E">
        <w:rPr>
          <w:rFonts w:ascii="Times New Roman" w:hAnsi="Times New Roman" w:cs="Times New Roman"/>
          <w:sz w:val="28"/>
          <w:szCs w:val="28"/>
        </w:rPr>
        <w:t>читать в новой редакции:</w:t>
      </w:r>
      <w:r w:rsidR="00630EFC" w:rsidRPr="00276D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2122" w:rsidRPr="00CE5BA2" w:rsidRDefault="00630EFC" w:rsidP="00EE08E0">
      <w:pPr>
        <w:autoSpaceDE w:val="0"/>
        <w:autoSpaceDN w:val="0"/>
        <w:adjustRightInd w:val="0"/>
        <w:spacing w:after="0" w:line="240" w:lineRule="auto"/>
        <w:ind w:firstLine="538"/>
        <w:jc w:val="center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«Раздел 1. Паспорт муниципальной программы</w:t>
      </w:r>
      <w:r w:rsidR="00EE08E0">
        <w:rPr>
          <w:rFonts w:ascii="Times New Roman" w:hAnsi="Times New Roman" w:cs="Times New Roman"/>
          <w:sz w:val="28"/>
          <w:szCs w:val="28"/>
        </w:rPr>
        <w:t xml:space="preserve"> </w:t>
      </w:r>
      <w:r w:rsidRPr="00CE5BA2">
        <w:rPr>
          <w:rFonts w:ascii="Times New Roman" w:hAnsi="Times New Roman" w:cs="Times New Roman"/>
          <w:sz w:val="28"/>
          <w:szCs w:val="28"/>
        </w:rPr>
        <w:t>Элитовского сельского поселения Москаленского муниципального района Омской области</w:t>
      </w: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5812"/>
      </w:tblGrid>
      <w:tr w:rsidR="00D50B35" w:rsidRPr="00D50B35" w:rsidTr="006E1BE1">
        <w:trPr>
          <w:trHeight w:val="559"/>
        </w:trPr>
        <w:tc>
          <w:tcPr>
            <w:tcW w:w="3828" w:type="dxa"/>
            <w:vAlign w:val="center"/>
          </w:tcPr>
          <w:p w:rsidR="00D50B35" w:rsidRPr="00D50B35" w:rsidRDefault="00D50B35" w:rsidP="007877AA">
            <w:pPr>
              <w:spacing w:line="240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Элитовского сельского поселения Москаленского муниципального района Омской области (далее – муниципальная программа)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D50B35" w:rsidRPr="00D50B35" w:rsidTr="007877AA">
        <w:trPr>
          <w:trHeight w:val="1892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структурного подразделения администрации Элитовского сельского поселения, являющегося ответственным исполнителем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 (далее- Элитовское сельское поселение)</w:t>
            </w:r>
          </w:p>
        </w:tc>
      </w:tr>
      <w:tr w:rsidR="00D50B35" w:rsidRPr="00D50B35" w:rsidTr="007877AA">
        <w:trPr>
          <w:trHeight w:val="1960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D50B35" w:rsidRPr="00D50B35" w:rsidTr="007877AA">
        <w:trPr>
          <w:trHeight w:val="721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D50B35" w:rsidRPr="00D50B35" w:rsidTr="007877AA">
        <w:trPr>
          <w:trHeight w:val="1648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эффективности деятельности Администрации Элитовского сельского поселения в решении вопросов местного значения и осуществления переданных полномочий.</w:t>
            </w:r>
          </w:p>
        </w:tc>
      </w:tr>
      <w:tr w:rsidR="00D50B35" w:rsidRPr="00D50B35" w:rsidTr="007877AA">
        <w:trPr>
          <w:trHeight w:val="701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Задача 1. Осуществление исполнительных и распределительных функций местного самоуправления и переданных ей полномочий 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Задача 2. Создание условий для развития экономического потенциала.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Задача 3. Создание условий для развития социальной структуры сельского поселения 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Задача 4. Создание условий для развития энергосбережения в сельском поселении</w:t>
            </w:r>
          </w:p>
        </w:tc>
      </w:tr>
      <w:tr w:rsidR="00D50B35" w:rsidRPr="00D50B35" w:rsidTr="007877AA">
        <w:trPr>
          <w:trHeight w:val="79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1."Управление и повышение качества организации деятельности местного самоуправления"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2."Развитие экономического потенциала Элитовского сельского поселения Москаленского муниципального района Омской области 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3."Развитие социальной сферы Элитовского сельского поселения Москаленского муниципального района Омской области"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"Энергосбережение и повышение энергетической эффективности в Элитовском сельском поселении Москаленского муниципального района Омской области"</w:t>
            </w:r>
          </w:p>
        </w:tc>
      </w:tr>
      <w:tr w:rsidR="00D50B35" w:rsidRPr="00D50B35" w:rsidTr="007877AA">
        <w:trPr>
          <w:trHeight w:val="843"/>
        </w:trPr>
        <w:tc>
          <w:tcPr>
            <w:tcW w:w="3828" w:type="dxa"/>
          </w:tcPr>
          <w:p w:rsidR="00D50B35" w:rsidRPr="00D50B35" w:rsidRDefault="00D50B35" w:rsidP="00C9518F">
            <w:pPr>
              <w:tabs>
                <w:tab w:val="left" w:pos="175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       Общий объем финансирования программы составляет </w:t>
            </w:r>
            <w:r w:rsidR="00C75881">
              <w:rPr>
                <w:sz w:val="28"/>
                <w:szCs w:val="28"/>
              </w:rPr>
              <w:t>91192055,15</w:t>
            </w:r>
            <w:r w:rsidRPr="00D50B35">
              <w:rPr>
                <w:sz w:val="28"/>
                <w:szCs w:val="28"/>
              </w:rPr>
              <w:t xml:space="preserve"> рубля, в том числе: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2021 год –</w:t>
            </w:r>
            <w:r w:rsidR="006E1BE1">
              <w:rPr>
                <w:sz w:val="28"/>
                <w:szCs w:val="28"/>
              </w:rPr>
              <w:t xml:space="preserve"> </w:t>
            </w:r>
            <w:r w:rsidR="00C0525E">
              <w:rPr>
                <w:sz w:val="28"/>
                <w:szCs w:val="28"/>
              </w:rPr>
              <w:t>13609901,3</w:t>
            </w:r>
            <w:r w:rsidR="00C03E28">
              <w:rPr>
                <w:sz w:val="28"/>
                <w:szCs w:val="28"/>
              </w:rPr>
              <w:t>0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14030956,05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2023 год – </w:t>
            </w:r>
            <w:r w:rsidR="00095C76">
              <w:rPr>
                <w:sz w:val="28"/>
                <w:szCs w:val="28"/>
              </w:rPr>
              <w:t>21982001,53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2024 год – </w:t>
            </w:r>
            <w:r w:rsidR="00C75881">
              <w:rPr>
                <w:sz w:val="28"/>
                <w:szCs w:val="28"/>
              </w:rPr>
              <w:t>20480969,54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2025 год –</w:t>
            </w:r>
            <w:r w:rsidR="00D452B6">
              <w:rPr>
                <w:sz w:val="28"/>
                <w:szCs w:val="28"/>
              </w:rPr>
              <w:t xml:space="preserve"> </w:t>
            </w:r>
            <w:r w:rsidR="00095C76">
              <w:rPr>
                <w:sz w:val="28"/>
                <w:szCs w:val="28"/>
              </w:rPr>
              <w:t>10504700,44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2026 год –</w:t>
            </w:r>
            <w:r w:rsidR="00D452B6">
              <w:rPr>
                <w:sz w:val="28"/>
                <w:szCs w:val="28"/>
              </w:rPr>
              <w:t xml:space="preserve"> </w:t>
            </w:r>
            <w:r w:rsidR="00095C76">
              <w:rPr>
                <w:sz w:val="28"/>
                <w:szCs w:val="28"/>
              </w:rPr>
              <w:t>10583526,29</w:t>
            </w:r>
            <w:r w:rsidRPr="00D50B35">
              <w:rPr>
                <w:sz w:val="28"/>
                <w:szCs w:val="28"/>
              </w:rPr>
              <w:t xml:space="preserve"> рублей </w:t>
            </w:r>
          </w:p>
          <w:p w:rsidR="00D50B35" w:rsidRPr="00D50B35" w:rsidRDefault="00D50B35" w:rsidP="00C9518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         Источниками финансирования муниципальной программы являются налоговые и неналоговые доходы местного бюджета, поступления нецелевого и целевого характера из районного, областного и федерального бюджета.</w:t>
            </w:r>
          </w:p>
        </w:tc>
      </w:tr>
      <w:tr w:rsidR="00D50B35" w:rsidRPr="00D50B35" w:rsidTr="007877AA">
        <w:trPr>
          <w:trHeight w:val="695"/>
        </w:trPr>
        <w:tc>
          <w:tcPr>
            <w:tcW w:w="3828" w:type="dxa"/>
          </w:tcPr>
          <w:p w:rsidR="00D50B35" w:rsidRPr="00D50B35" w:rsidRDefault="00D50B35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Формирование механизмов для эффективной реализации органами местного самоуправления полномочий по решению вопросов местного значения, рациональное использование, содержание и эксплуатация объектов недвижимого и движимого имущества, повышение эффективности в области жилищно–коммунального хозяйства, благоустройства и энергосбережения, развитие деятельности культуры, спорта и социальной политики.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качества организации и осуществления бюджетного процесса в Элитовском сельском поселении.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выполнения полномочий местного самоуправления.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оформленных документов по оценке недвижимости, признание прав муниципальной собственности, в отношении которых изготовлены оценочные и технические планы.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выполнение работ в области дорожного хозяйства.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Уровень выполнение работ в области жилищно-коммунального хозяйства.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эффективности деятельности культуры, спорта и социальной политики.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Уровень выполнения работ в области энергосбережения.</w:t>
            </w:r>
          </w:p>
        </w:tc>
      </w:tr>
    </w:tbl>
    <w:p w:rsidR="00AD3923" w:rsidRDefault="00AD3923" w:rsidP="00EF2406">
      <w:pPr>
        <w:pStyle w:val="a8"/>
        <w:ind w:firstLine="708"/>
        <w:jc w:val="both"/>
        <w:rPr>
          <w:sz w:val="28"/>
          <w:szCs w:val="28"/>
        </w:rPr>
      </w:pPr>
    </w:p>
    <w:p w:rsidR="00C9518F" w:rsidRPr="00301DFB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F80D23">
        <w:rPr>
          <w:sz w:val="28"/>
          <w:szCs w:val="28"/>
        </w:rPr>
        <w:t>1</w:t>
      </w:r>
      <w:r w:rsidR="00972B06" w:rsidRPr="00301DFB">
        <w:rPr>
          <w:sz w:val="28"/>
          <w:szCs w:val="28"/>
        </w:rPr>
        <w:t>.</w:t>
      </w:r>
      <w:r w:rsidR="00AD3923">
        <w:rPr>
          <w:sz w:val="28"/>
          <w:szCs w:val="28"/>
        </w:rPr>
        <w:t>2</w:t>
      </w:r>
      <w:r w:rsidR="00972B06" w:rsidRPr="00301DFB">
        <w:rPr>
          <w:sz w:val="28"/>
          <w:szCs w:val="28"/>
        </w:rPr>
        <w:t>.</w:t>
      </w:r>
      <w:r w:rsidRPr="00301DFB">
        <w:rPr>
          <w:sz w:val="28"/>
          <w:szCs w:val="28"/>
        </w:rPr>
        <w:t xml:space="preserve"> В разделе 6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ресурсах»:</w:t>
      </w:r>
    </w:p>
    <w:p w:rsidR="00450E2F" w:rsidRPr="00301DFB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- абзац первый читать в новой редакции:</w:t>
      </w:r>
    </w:p>
    <w:p w:rsidR="00C75881" w:rsidRPr="00D50B35" w:rsidRDefault="00450E2F" w:rsidP="00C75881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C75881">
        <w:rPr>
          <w:sz w:val="28"/>
          <w:szCs w:val="28"/>
        </w:rPr>
        <w:t>91192055,15</w:t>
      </w:r>
      <w:r w:rsidR="00C75881" w:rsidRPr="00D50B35">
        <w:rPr>
          <w:sz w:val="28"/>
          <w:szCs w:val="28"/>
        </w:rPr>
        <w:t xml:space="preserve"> рубля, в том числе:</w:t>
      </w:r>
    </w:p>
    <w:p w:rsidR="00C75881" w:rsidRPr="00D50B35" w:rsidRDefault="00C75881" w:rsidP="00C75881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2021 год –</w:t>
      </w:r>
      <w:r>
        <w:rPr>
          <w:sz w:val="28"/>
          <w:szCs w:val="28"/>
        </w:rPr>
        <w:t xml:space="preserve"> 13609901,30</w:t>
      </w:r>
      <w:r w:rsidRPr="00D50B35">
        <w:rPr>
          <w:sz w:val="28"/>
          <w:szCs w:val="28"/>
        </w:rPr>
        <w:t xml:space="preserve"> рублей</w:t>
      </w:r>
    </w:p>
    <w:p w:rsidR="00C75881" w:rsidRPr="00D50B35" w:rsidRDefault="00C75881" w:rsidP="00C75881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14030956,05</w:t>
      </w:r>
      <w:r w:rsidRPr="00D50B35">
        <w:rPr>
          <w:sz w:val="28"/>
          <w:szCs w:val="28"/>
        </w:rPr>
        <w:t xml:space="preserve"> рублей</w:t>
      </w:r>
    </w:p>
    <w:p w:rsidR="00C75881" w:rsidRPr="00D50B35" w:rsidRDefault="00C75881" w:rsidP="00C75881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21982001,53</w:t>
      </w:r>
      <w:r w:rsidRPr="00D50B35">
        <w:rPr>
          <w:sz w:val="28"/>
          <w:szCs w:val="28"/>
        </w:rPr>
        <w:t xml:space="preserve"> рублей</w:t>
      </w:r>
    </w:p>
    <w:p w:rsidR="00C75881" w:rsidRPr="00D50B35" w:rsidRDefault="00C75881" w:rsidP="00C75881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20480969,54</w:t>
      </w:r>
      <w:r w:rsidRPr="00D50B35">
        <w:rPr>
          <w:sz w:val="28"/>
          <w:szCs w:val="28"/>
        </w:rPr>
        <w:t xml:space="preserve"> рублей</w:t>
      </w:r>
    </w:p>
    <w:p w:rsidR="00C75881" w:rsidRPr="00D50B35" w:rsidRDefault="00C75881" w:rsidP="00C75881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2025 год –</w:t>
      </w:r>
      <w:r>
        <w:rPr>
          <w:sz w:val="28"/>
          <w:szCs w:val="28"/>
        </w:rPr>
        <w:t xml:space="preserve"> 10504700,44</w:t>
      </w:r>
      <w:r w:rsidRPr="00D50B35">
        <w:rPr>
          <w:sz w:val="28"/>
          <w:szCs w:val="28"/>
        </w:rPr>
        <w:t xml:space="preserve"> рублей</w:t>
      </w:r>
    </w:p>
    <w:p w:rsidR="00C9518F" w:rsidRPr="00301DFB" w:rsidRDefault="00C75881" w:rsidP="00C75881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2026 год –</w:t>
      </w:r>
      <w:r>
        <w:rPr>
          <w:sz w:val="28"/>
          <w:szCs w:val="28"/>
        </w:rPr>
        <w:t xml:space="preserve"> 10583526,29</w:t>
      </w:r>
      <w:r w:rsidR="00276805">
        <w:rPr>
          <w:sz w:val="28"/>
          <w:szCs w:val="28"/>
        </w:rPr>
        <w:t xml:space="preserve"> рублей</w:t>
      </w:r>
      <w:r w:rsidR="00377C82" w:rsidRPr="00301DFB">
        <w:rPr>
          <w:sz w:val="28"/>
          <w:szCs w:val="28"/>
        </w:rPr>
        <w:t>»</w:t>
      </w:r>
    </w:p>
    <w:p w:rsidR="00B11A29" w:rsidRPr="00301DFB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- абзац пятый читать в новой редакции:</w:t>
      </w:r>
    </w:p>
    <w:p w:rsidR="00AA27C6" w:rsidRPr="00EF2406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>«</w:t>
      </w:r>
      <w:r w:rsidR="00AA27C6" w:rsidRPr="00EF2406">
        <w:rPr>
          <w:sz w:val="28"/>
          <w:szCs w:val="28"/>
        </w:rPr>
        <w:t>Указанный объем финансирования предусмотрен на реализацию подпрограмм:</w:t>
      </w:r>
    </w:p>
    <w:p w:rsidR="00AA27C6" w:rsidRPr="00EF2406" w:rsidRDefault="00AA27C6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>1. "Управление и повышение качества организации деятельности местного самоуправления" (в сумме </w:t>
      </w:r>
      <w:r w:rsidR="0099786E">
        <w:rPr>
          <w:sz w:val="28"/>
          <w:szCs w:val="28"/>
        </w:rPr>
        <w:t>48168095,19</w:t>
      </w:r>
      <w:r w:rsidRPr="00EF2406">
        <w:rPr>
          <w:sz w:val="28"/>
          <w:szCs w:val="28"/>
        </w:rPr>
        <w:t xml:space="preserve"> рублей).</w:t>
      </w:r>
    </w:p>
    <w:p w:rsidR="00AA27C6" w:rsidRPr="00EF2406" w:rsidRDefault="00AA27C6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 xml:space="preserve">2. "Развитие экономического потенциала Элитовского сельского поселения Москаленского муниципального района Омской области" (в сумме </w:t>
      </w:r>
      <w:r w:rsidR="0016533D">
        <w:rPr>
          <w:sz w:val="28"/>
          <w:szCs w:val="28"/>
        </w:rPr>
        <w:t>25323937,53</w:t>
      </w:r>
      <w:r w:rsidR="00C85563">
        <w:rPr>
          <w:sz w:val="28"/>
          <w:szCs w:val="28"/>
        </w:rPr>
        <w:t xml:space="preserve"> </w:t>
      </w:r>
      <w:r w:rsidRPr="00EF2406">
        <w:rPr>
          <w:sz w:val="28"/>
          <w:szCs w:val="28"/>
        </w:rPr>
        <w:t xml:space="preserve">рублей). </w:t>
      </w:r>
    </w:p>
    <w:p w:rsidR="00AA27C6" w:rsidRPr="00301DFB" w:rsidRDefault="00AA27C6" w:rsidP="00AA27C6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DFB">
        <w:rPr>
          <w:rFonts w:ascii="Times New Roman" w:hAnsi="Times New Roman" w:cs="Times New Roman"/>
          <w:sz w:val="28"/>
          <w:szCs w:val="28"/>
        </w:rPr>
        <w:t xml:space="preserve"> 3. "Развитие социальной сферы Элитовского сельского поселения Москаленского муниципального района Омской области" (в сумме </w:t>
      </w:r>
      <w:r w:rsidR="00C75881">
        <w:rPr>
          <w:rFonts w:ascii="Times New Roman" w:hAnsi="Times New Roman" w:cs="Times New Roman"/>
          <w:sz w:val="28"/>
          <w:szCs w:val="28"/>
        </w:rPr>
        <w:t>15787092,94</w:t>
      </w:r>
      <w:r w:rsidRPr="00301DFB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C4161D" w:rsidRPr="00301DFB" w:rsidRDefault="00AA27C6" w:rsidP="00AA27C6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DFB">
        <w:rPr>
          <w:rFonts w:ascii="Times New Roman" w:hAnsi="Times New Roman" w:cs="Times New Roman"/>
          <w:sz w:val="28"/>
          <w:szCs w:val="28"/>
        </w:rPr>
        <w:t>4. "Энергосбережение и повышение энергетической эффективности в Элитовском сельском поселении Москаленского муниципального райо</w:t>
      </w:r>
      <w:r w:rsidR="00AD3923">
        <w:rPr>
          <w:rFonts w:ascii="Times New Roman" w:hAnsi="Times New Roman" w:cs="Times New Roman"/>
          <w:sz w:val="28"/>
          <w:szCs w:val="28"/>
        </w:rPr>
        <w:t xml:space="preserve">на Омской области" (в сумме </w:t>
      </w:r>
      <w:r w:rsidR="0016533D">
        <w:rPr>
          <w:rFonts w:ascii="Times New Roman" w:hAnsi="Times New Roman" w:cs="Times New Roman"/>
          <w:sz w:val="28"/>
          <w:szCs w:val="28"/>
        </w:rPr>
        <w:t>599898</w:t>
      </w:r>
      <w:r w:rsidR="00C0525E">
        <w:rPr>
          <w:rFonts w:ascii="Times New Roman" w:hAnsi="Times New Roman" w:cs="Times New Roman"/>
          <w:sz w:val="28"/>
          <w:szCs w:val="28"/>
        </w:rPr>
        <w:t xml:space="preserve">,00 </w:t>
      </w:r>
      <w:r w:rsidRPr="00301DFB">
        <w:rPr>
          <w:rFonts w:ascii="Times New Roman" w:hAnsi="Times New Roman" w:cs="Times New Roman"/>
          <w:sz w:val="28"/>
          <w:szCs w:val="28"/>
        </w:rPr>
        <w:t>рублей).</w:t>
      </w:r>
      <w:r w:rsidR="00B11A29" w:rsidRPr="00301DFB">
        <w:rPr>
          <w:rFonts w:ascii="Times New Roman" w:hAnsi="Times New Roman" w:cs="Times New Roman"/>
          <w:sz w:val="28"/>
          <w:szCs w:val="28"/>
        </w:rPr>
        <w:t>»</w:t>
      </w:r>
    </w:p>
    <w:p w:rsidR="008A551C" w:rsidRPr="00301DFB" w:rsidRDefault="008A551C" w:rsidP="00036ABE">
      <w:p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09D8" w:rsidRPr="00301DFB" w:rsidRDefault="00C4161D" w:rsidP="00721654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F80D23">
        <w:rPr>
          <w:sz w:val="28"/>
          <w:szCs w:val="28"/>
        </w:rPr>
        <w:t>2</w:t>
      </w:r>
      <w:r w:rsidRPr="00301DFB">
        <w:rPr>
          <w:sz w:val="28"/>
          <w:szCs w:val="28"/>
        </w:rPr>
        <w:t xml:space="preserve"> </w:t>
      </w:r>
      <w:r w:rsidR="00B11A29" w:rsidRPr="00301DFB">
        <w:rPr>
          <w:sz w:val="28"/>
          <w:szCs w:val="28"/>
        </w:rPr>
        <w:t>В приложении № 2 к муниципальной программе</w:t>
      </w:r>
      <w:r w:rsidR="001F00CB" w:rsidRPr="00301DFB">
        <w:rPr>
          <w:sz w:val="28"/>
          <w:szCs w:val="28"/>
        </w:rPr>
        <w:t xml:space="preserve"> «Управление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604F6D" w:rsidRPr="00301DFB">
        <w:rPr>
          <w:sz w:val="28"/>
          <w:szCs w:val="28"/>
        </w:rPr>
        <w:t xml:space="preserve"> </w:t>
      </w:r>
      <w:r w:rsidR="00B11A29" w:rsidRPr="00301DFB">
        <w:rPr>
          <w:sz w:val="28"/>
          <w:szCs w:val="28"/>
        </w:rPr>
        <w:t>Подпрограмм</w:t>
      </w:r>
      <w:r w:rsidR="00470AEF" w:rsidRPr="00301DFB">
        <w:rPr>
          <w:sz w:val="28"/>
          <w:szCs w:val="28"/>
        </w:rPr>
        <w:t>ы</w:t>
      </w:r>
      <w:r w:rsidR="00B11A29" w:rsidRPr="00301DFB">
        <w:rPr>
          <w:sz w:val="28"/>
          <w:szCs w:val="28"/>
        </w:rPr>
        <w:t xml:space="preserve"> «Управление и повышение качества организации деятельности местного самоуправления»: </w:t>
      </w:r>
    </w:p>
    <w:p w:rsidR="00EF2406" w:rsidRDefault="00EF2406" w:rsidP="008A551C">
      <w:pPr>
        <w:pStyle w:val="a8"/>
        <w:ind w:firstLine="708"/>
        <w:jc w:val="both"/>
        <w:rPr>
          <w:sz w:val="28"/>
          <w:szCs w:val="28"/>
        </w:rPr>
      </w:pPr>
    </w:p>
    <w:p w:rsidR="00F033E6" w:rsidRPr="00301DFB" w:rsidRDefault="00B11A29" w:rsidP="008A551C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</w:t>
      </w:r>
      <w:r w:rsidR="00172F25" w:rsidRPr="00301DFB">
        <w:rPr>
          <w:sz w:val="28"/>
          <w:szCs w:val="28"/>
        </w:rPr>
        <w:t>.</w:t>
      </w:r>
      <w:r w:rsidR="00F80D23">
        <w:rPr>
          <w:sz w:val="28"/>
          <w:szCs w:val="28"/>
        </w:rPr>
        <w:t>2</w:t>
      </w:r>
      <w:r w:rsidRPr="00301DFB">
        <w:rPr>
          <w:sz w:val="28"/>
          <w:szCs w:val="28"/>
        </w:rPr>
        <w:t xml:space="preserve">.1. </w:t>
      </w:r>
      <w:r w:rsidR="001F00CB" w:rsidRPr="00301DFB">
        <w:rPr>
          <w:sz w:val="28"/>
          <w:szCs w:val="28"/>
        </w:rPr>
        <w:t>Р</w:t>
      </w:r>
      <w:r w:rsidRPr="00301DFB">
        <w:rPr>
          <w:sz w:val="28"/>
          <w:szCs w:val="28"/>
        </w:rPr>
        <w:t>аздел 1 «Паспорт подпрограммы муниципальной программы»</w:t>
      </w:r>
      <w:r w:rsidR="00F033E6" w:rsidRPr="00301DFB">
        <w:rPr>
          <w:sz w:val="28"/>
          <w:szCs w:val="28"/>
        </w:rPr>
        <w:t xml:space="preserve"> читать в новой редакции:</w:t>
      </w:r>
    </w:p>
    <w:p w:rsidR="007F0615" w:rsidRPr="00301DFB" w:rsidRDefault="007F0615" w:rsidP="008A551C">
      <w:pPr>
        <w:pStyle w:val="a8"/>
        <w:ind w:firstLine="708"/>
        <w:jc w:val="both"/>
        <w:rPr>
          <w:sz w:val="28"/>
          <w:szCs w:val="28"/>
        </w:rPr>
      </w:pPr>
    </w:p>
    <w:p w:rsidR="00EF2406" w:rsidRPr="00CE5BA2" w:rsidRDefault="009C202A" w:rsidP="00E67FD8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«</w:t>
      </w:r>
      <w:r w:rsidR="00F033E6" w:rsidRPr="00CE5BA2">
        <w:rPr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557"/>
      </w:tblGrid>
      <w:tr w:rsidR="00721654" w:rsidRPr="00721654" w:rsidTr="00A15929">
        <w:trPr>
          <w:trHeight w:val="701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«Управление и обеспечение выполнения полномочий в Элитовском сельском поселении Москаленского муниципального района Омской области»</w:t>
            </w:r>
          </w:p>
        </w:tc>
      </w:tr>
      <w:tr w:rsidR="00721654" w:rsidRPr="00721654" w:rsidTr="00A15929">
        <w:trPr>
          <w:trHeight w:val="701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«Управление и повышение качества организации деятельности местного самоуправления»</w:t>
            </w:r>
          </w:p>
        </w:tc>
      </w:tr>
      <w:tr w:rsidR="00721654" w:rsidRPr="00721654" w:rsidTr="00E67FD8">
        <w:trPr>
          <w:trHeight w:val="2196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A15929"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E67FD8">
        <w:trPr>
          <w:trHeight w:val="699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E67FD8">
        <w:trPr>
          <w:trHeight w:val="557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2021-2026 годы </w:t>
            </w:r>
          </w:p>
        </w:tc>
      </w:tr>
      <w:tr w:rsidR="00721654" w:rsidRPr="00721654" w:rsidTr="00A15929">
        <w:trPr>
          <w:trHeight w:val="401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Осуществление исполнительных и распределительных функций местного самоуправления и переданных ей полномочий</w:t>
            </w:r>
          </w:p>
        </w:tc>
      </w:tr>
      <w:tr w:rsidR="00721654" w:rsidRPr="00721654" w:rsidTr="00A15929">
        <w:trPr>
          <w:trHeight w:val="1014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Реализация исполнительных и распределительных функций и переданных полномочий</w:t>
            </w:r>
          </w:p>
        </w:tc>
      </w:tr>
      <w:tr w:rsidR="00721654" w:rsidRPr="00721654" w:rsidTr="00A15929">
        <w:trPr>
          <w:trHeight w:val="728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сельского поселения</w:t>
            </w:r>
          </w:p>
        </w:tc>
      </w:tr>
      <w:tr w:rsidR="00721654" w:rsidRPr="00721654" w:rsidTr="00A15929">
        <w:trPr>
          <w:trHeight w:val="3678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16533D">
              <w:rPr>
                <w:sz w:val="28"/>
                <w:szCs w:val="28"/>
              </w:rPr>
              <w:t>48168095,19</w:t>
            </w:r>
            <w:r w:rsidRPr="00721654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2021 год – </w:t>
            </w:r>
            <w:r w:rsidR="00C0525E">
              <w:rPr>
                <w:sz w:val="28"/>
                <w:szCs w:val="28"/>
              </w:rPr>
              <w:t>6668686,66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7355063,07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</w:t>
            </w:r>
            <w:r w:rsidR="00405876">
              <w:rPr>
                <w:sz w:val="28"/>
                <w:szCs w:val="28"/>
              </w:rPr>
              <w:t>8487396,94</w:t>
            </w:r>
            <w:r w:rsidR="007160E1">
              <w:rPr>
                <w:sz w:val="28"/>
                <w:szCs w:val="28"/>
              </w:rPr>
              <w:t xml:space="preserve"> </w:t>
            </w:r>
            <w:r w:rsidRPr="00721654">
              <w:rPr>
                <w:sz w:val="28"/>
                <w:szCs w:val="28"/>
              </w:rPr>
              <w:t xml:space="preserve">рублей 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</w:t>
            </w:r>
            <w:r w:rsidR="00405876">
              <w:rPr>
                <w:sz w:val="28"/>
                <w:szCs w:val="28"/>
              </w:rPr>
              <w:t>9011867,52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</w:t>
            </w:r>
            <w:r w:rsidR="00405876">
              <w:rPr>
                <w:sz w:val="28"/>
                <w:szCs w:val="28"/>
              </w:rPr>
              <w:t>8342263,0</w:t>
            </w:r>
            <w:r w:rsidRPr="00721654">
              <w:rPr>
                <w:sz w:val="28"/>
                <w:szCs w:val="28"/>
              </w:rPr>
              <w:t>0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2026 год – </w:t>
            </w:r>
            <w:r w:rsidR="00405876">
              <w:rPr>
                <w:sz w:val="28"/>
                <w:szCs w:val="28"/>
              </w:rPr>
              <w:t>8302818</w:t>
            </w:r>
            <w:r w:rsidRPr="00721654">
              <w:rPr>
                <w:sz w:val="28"/>
                <w:szCs w:val="28"/>
              </w:rPr>
              <w:t>,00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Источника и финансирования муниципальной подпрограммы являются налоговые и неналоговые доходы местного бюджета, поступления целевого характера из федерального и областного бюджета.</w:t>
            </w:r>
          </w:p>
        </w:tc>
      </w:tr>
      <w:tr w:rsidR="00721654" w:rsidRPr="00721654" w:rsidTr="00E67FD8">
        <w:trPr>
          <w:trHeight w:val="418"/>
        </w:trPr>
        <w:tc>
          <w:tcPr>
            <w:tcW w:w="3936" w:type="dxa"/>
          </w:tcPr>
          <w:p w:rsidR="00721654" w:rsidRPr="00721654" w:rsidRDefault="00721654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t>1</w:t>
            </w:r>
            <w:r w:rsidRPr="00721654">
              <w:rPr>
                <w:sz w:val="28"/>
                <w:szCs w:val="28"/>
              </w:rPr>
              <w:t xml:space="preserve">. Сохранение II степени качества организации и осуществления бюджетного процесса в поселении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2021 год – II степень,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II степень,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II степень, 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II степень,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II степень, 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2026 год – I степень.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2. Уровень выполнения полномочий местного самоупр</w:t>
            </w:r>
            <w:r w:rsidR="0027011E">
              <w:rPr>
                <w:sz w:val="28"/>
                <w:szCs w:val="28"/>
              </w:rPr>
              <w:t>авления на уровне 100 процентов: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100 процентов, </w:t>
            </w:r>
          </w:p>
          <w:p w:rsidR="00721654" w:rsidRPr="00C9518F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396F44" w:rsidRDefault="00396F44" w:rsidP="00EE08E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1A29" w:rsidRPr="00CE5BA2" w:rsidRDefault="00383CB5" w:rsidP="00405876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1.2.2.</w:t>
      </w:r>
      <w:r w:rsidRPr="00723056">
        <w:rPr>
          <w:sz w:val="28"/>
          <w:szCs w:val="28"/>
        </w:rPr>
        <w:t xml:space="preserve"> </w:t>
      </w:r>
      <w:r w:rsidR="00F109D8" w:rsidRPr="00CE5BA2">
        <w:rPr>
          <w:sz w:val="28"/>
          <w:szCs w:val="28"/>
        </w:rPr>
        <w:t>Раздел 7 «Объем финансовых ресурсов, необходимых для реализации подпрограмм в целом и по источникам финансирования» абзац</w:t>
      </w:r>
      <w:r w:rsidR="007F0615">
        <w:rPr>
          <w:sz w:val="28"/>
          <w:szCs w:val="28"/>
        </w:rPr>
        <w:t xml:space="preserve"> </w:t>
      </w:r>
      <w:r w:rsidR="00216A1B" w:rsidRPr="00CE5BA2">
        <w:rPr>
          <w:sz w:val="28"/>
          <w:szCs w:val="28"/>
        </w:rPr>
        <w:t>первый читать в новой редакции:</w:t>
      </w:r>
    </w:p>
    <w:p w:rsidR="00405876" w:rsidRPr="00721654" w:rsidRDefault="00B11A29" w:rsidP="00405876">
      <w:pPr>
        <w:pStyle w:val="a8"/>
        <w:ind w:firstLine="70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а также за счет поступающих в местный бюджет средств областного и федерального бюджетов. Объем финансирования подпрограммы составляет </w:t>
      </w:r>
      <w:r w:rsidR="00405876">
        <w:rPr>
          <w:sz w:val="28"/>
          <w:szCs w:val="28"/>
        </w:rPr>
        <w:t>48168095,19</w:t>
      </w:r>
      <w:r w:rsidR="00405876" w:rsidRPr="00721654">
        <w:rPr>
          <w:sz w:val="28"/>
          <w:szCs w:val="28"/>
        </w:rPr>
        <w:t xml:space="preserve"> рублей, в том числе по годам:</w:t>
      </w:r>
    </w:p>
    <w:p w:rsidR="00405876" w:rsidRPr="00721654" w:rsidRDefault="00405876" w:rsidP="0040587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lastRenderedPageBreak/>
        <w:t xml:space="preserve">2021 год – </w:t>
      </w:r>
      <w:r>
        <w:rPr>
          <w:sz w:val="28"/>
          <w:szCs w:val="28"/>
        </w:rPr>
        <w:t>6668686,66</w:t>
      </w:r>
      <w:r w:rsidRPr="00721654">
        <w:rPr>
          <w:sz w:val="28"/>
          <w:szCs w:val="28"/>
        </w:rPr>
        <w:t xml:space="preserve"> рублей</w:t>
      </w:r>
    </w:p>
    <w:p w:rsidR="00405876" w:rsidRPr="00721654" w:rsidRDefault="00405876" w:rsidP="0040587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7355063,07</w:t>
      </w:r>
      <w:r w:rsidRPr="00721654">
        <w:rPr>
          <w:sz w:val="28"/>
          <w:szCs w:val="28"/>
        </w:rPr>
        <w:t xml:space="preserve"> рублей</w:t>
      </w:r>
    </w:p>
    <w:p w:rsidR="00405876" w:rsidRPr="00721654" w:rsidRDefault="00405876" w:rsidP="0040587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 xml:space="preserve">8487396,94 </w:t>
      </w:r>
      <w:r w:rsidRPr="00721654">
        <w:rPr>
          <w:sz w:val="28"/>
          <w:szCs w:val="28"/>
        </w:rPr>
        <w:t xml:space="preserve">рублей </w:t>
      </w:r>
    </w:p>
    <w:p w:rsidR="00405876" w:rsidRPr="00721654" w:rsidRDefault="00405876" w:rsidP="0040587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9011867,52</w:t>
      </w:r>
      <w:r w:rsidRPr="00721654">
        <w:rPr>
          <w:sz w:val="28"/>
          <w:szCs w:val="28"/>
        </w:rPr>
        <w:t xml:space="preserve"> рублей</w:t>
      </w:r>
    </w:p>
    <w:p w:rsidR="00405876" w:rsidRPr="00721654" w:rsidRDefault="00405876" w:rsidP="0040587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8342263,0</w:t>
      </w:r>
      <w:r w:rsidRPr="00721654">
        <w:rPr>
          <w:sz w:val="28"/>
          <w:szCs w:val="28"/>
        </w:rPr>
        <w:t>0 рублей</w:t>
      </w:r>
    </w:p>
    <w:p w:rsidR="0010417F" w:rsidRPr="00F11154" w:rsidRDefault="00405876" w:rsidP="0040587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8302818</w:t>
      </w:r>
      <w:r w:rsidRPr="00721654">
        <w:rPr>
          <w:sz w:val="28"/>
          <w:szCs w:val="28"/>
        </w:rPr>
        <w:t>,00 рублей</w:t>
      </w:r>
      <w:r w:rsidR="00B11A29" w:rsidRPr="00CE5BA2">
        <w:rPr>
          <w:rFonts w:eastAsia="Times New Roman CYR"/>
          <w:sz w:val="28"/>
          <w:szCs w:val="28"/>
        </w:rPr>
        <w:t>»</w:t>
      </w:r>
    </w:p>
    <w:p w:rsidR="00F109D8" w:rsidRDefault="00F109D8" w:rsidP="00D0245B">
      <w:pPr>
        <w:pStyle w:val="a8"/>
        <w:ind w:firstLine="708"/>
        <w:jc w:val="both"/>
        <w:rPr>
          <w:sz w:val="28"/>
          <w:szCs w:val="28"/>
        </w:rPr>
      </w:pPr>
    </w:p>
    <w:p w:rsidR="008334AF" w:rsidRPr="00CE5BA2" w:rsidRDefault="00B11A29" w:rsidP="00630EFC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F80D23">
        <w:rPr>
          <w:sz w:val="28"/>
          <w:szCs w:val="28"/>
        </w:rPr>
        <w:t>3</w:t>
      </w:r>
      <w:r w:rsidRPr="00CE5BA2">
        <w:rPr>
          <w:sz w:val="28"/>
          <w:szCs w:val="28"/>
        </w:rPr>
        <w:t xml:space="preserve">. В приложении № 3 к муниципальной программе «Управление и обеспечение выполнения полномочий в Элитовском сельском поселении Москаленского муниципального района </w:t>
      </w:r>
      <w:r w:rsidR="00470AEF" w:rsidRPr="00CE5BA2">
        <w:rPr>
          <w:sz w:val="28"/>
          <w:szCs w:val="28"/>
        </w:rPr>
        <w:t xml:space="preserve">Омской области» </w:t>
      </w:r>
      <w:r w:rsidRPr="00CE5BA2">
        <w:rPr>
          <w:sz w:val="28"/>
          <w:szCs w:val="28"/>
        </w:rPr>
        <w:t>Подпрограммы «Развитие экономического потенциала Элитовского сельского поселения Москаленского муниципального района Омской области»:</w:t>
      </w:r>
    </w:p>
    <w:p w:rsidR="005941B2" w:rsidRPr="00CE5BA2" w:rsidRDefault="005941B2" w:rsidP="00630EFC">
      <w:pPr>
        <w:pStyle w:val="a8"/>
        <w:ind w:firstLine="539"/>
        <w:jc w:val="both"/>
        <w:rPr>
          <w:sz w:val="28"/>
          <w:szCs w:val="28"/>
        </w:rPr>
      </w:pPr>
    </w:p>
    <w:p w:rsidR="00EF2406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E67FD8">
        <w:rPr>
          <w:sz w:val="28"/>
          <w:szCs w:val="28"/>
        </w:rPr>
        <w:t>3</w:t>
      </w:r>
      <w:r w:rsidRPr="00CE5BA2">
        <w:rPr>
          <w:sz w:val="28"/>
          <w:szCs w:val="28"/>
        </w:rPr>
        <w:t>.1. Раздел 1 «Паспорт подпрограммы муниципальной программы» читать в новой редакции:</w:t>
      </w:r>
    </w:p>
    <w:p w:rsidR="00EF2406" w:rsidRPr="00CE5BA2" w:rsidRDefault="00EF2406" w:rsidP="00EF2406">
      <w:pPr>
        <w:pStyle w:val="a8"/>
        <w:ind w:firstLine="539"/>
        <w:jc w:val="both"/>
        <w:rPr>
          <w:sz w:val="28"/>
          <w:szCs w:val="28"/>
        </w:rPr>
      </w:pPr>
    </w:p>
    <w:p w:rsidR="00E55E6F" w:rsidRPr="00CE5BA2" w:rsidRDefault="00C9518F" w:rsidP="00E55E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50F7B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8"/>
        <w:gridCol w:w="5557"/>
      </w:tblGrid>
      <w:tr w:rsidR="00CD7D32" w:rsidRPr="00CD7D32" w:rsidTr="0027011E">
        <w:trPr>
          <w:trHeight w:val="701"/>
        </w:trPr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CD7D32" w:rsidRPr="00CD7D32" w:rsidTr="00C85563">
        <w:trPr>
          <w:trHeight w:val="2004"/>
        </w:trPr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"Развитие экономического потенциала Элитовского сельского поселения Москаленского муниципального района Омской области "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D32" w:rsidRPr="00CD7D32" w:rsidTr="0027011E"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CD7D32" w:rsidRPr="00CD7D32" w:rsidTr="00E55E6F">
        <w:trPr>
          <w:trHeight w:val="701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D32" w:rsidRPr="00CD7D32" w:rsidTr="0027011E"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подразделения администрации Элитовского сельского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поселения, являющегося исполнителем мероприятия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Элитовского сельского поселения Москаленского муниципального района Омской области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CD7D32" w:rsidRPr="00CD7D32" w:rsidTr="0027011E">
        <w:trPr>
          <w:trHeight w:val="622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CD7D32" w:rsidRPr="00CD7D32" w:rsidTr="0027011E">
        <w:trPr>
          <w:trHeight w:val="762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экономического потенциала</w:t>
            </w:r>
          </w:p>
        </w:tc>
      </w:tr>
      <w:tr w:rsidR="00CD7D32" w:rsidRPr="00CD7D32" w:rsidTr="0027011E">
        <w:trPr>
          <w:trHeight w:val="328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1.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Развитие системы управления собственностью, создание условий для обеспечения выполнения полномочий в сфере национальной экономики.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2.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в развитии дорожного хозяйства.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3.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выполнения полномочий развития жилищно-коммунального хозяйства.</w:t>
            </w:r>
          </w:p>
        </w:tc>
      </w:tr>
      <w:tr w:rsidR="00CD7D32" w:rsidRPr="00CD7D32" w:rsidTr="0027011E">
        <w:trPr>
          <w:trHeight w:val="276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1.Совершенствование системы управления собственностью, обеспечение выполнения полномочий в сфере национальной экономики.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2.Развитие дорожного хозяйства.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3.Развитие жилищно-коммунальной инфраструктуры.</w:t>
            </w:r>
          </w:p>
        </w:tc>
      </w:tr>
      <w:tr w:rsidR="00CD7D32" w:rsidRPr="00CD7D32" w:rsidTr="0027011E">
        <w:trPr>
          <w:trHeight w:val="701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Объем финансирования подпрограммы </w:t>
            </w:r>
            <w:r w:rsidRPr="002205A1">
              <w:rPr>
                <w:sz w:val="28"/>
                <w:szCs w:val="28"/>
              </w:rPr>
              <w:t xml:space="preserve">составляет </w:t>
            </w:r>
            <w:r w:rsidR="00405876">
              <w:rPr>
                <w:sz w:val="28"/>
                <w:szCs w:val="28"/>
              </w:rPr>
              <w:t>25323937,82</w:t>
            </w:r>
            <w:r w:rsidRPr="00C9518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2021 год – </w:t>
            </w:r>
            <w:r w:rsidR="00C0525E">
              <w:rPr>
                <w:sz w:val="28"/>
                <w:szCs w:val="28"/>
              </w:rPr>
              <w:t>4942141,66</w:t>
            </w:r>
            <w:r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3859054,29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613D2" w:rsidRPr="007C1E7A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2023 год – </w:t>
            </w:r>
            <w:r w:rsidR="00405876">
              <w:rPr>
                <w:sz w:val="28"/>
                <w:szCs w:val="28"/>
              </w:rPr>
              <w:t>11132175,25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  <w:r w:rsidR="00C613D2">
              <w:rPr>
                <w:sz w:val="28"/>
                <w:szCs w:val="28"/>
              </w:rPr>
              <w:t xml:space="preserve"> 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2024 год – </w:t>
            </w:r>
            <w:r w:rsidR="00405876">
              <w:rPr>
                <w:sz w:val="28"/>
                <w:szCs w:val="28"/>
              </w:rPr>
              <w:t>3384852,09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2025 год – </w:t>
            </w:r>
            <w:r w:rsidR="00405876">
              <w:rPr>
                <w:sz w:val="28"/>
                <w:szCs w:val="28"/>
              </w:rPr>
              <w:t>1600237,44</w:t>
            </w:r>
            <w:r w:rsidR="00C613D2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2026 год – </w:t>
            </w:r>
            <w:r w:rsidR="00405876">
              <w:rPr>
                <w:sz w:val="28"/>
                <w:szCs w:val="28"/>
              </w:rPr>
              <w:t>1718508,29</w:t>
            </w:r>
            <w:r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целевые поступления из бюджетов других уровней.</w:t>
            </w:r>
          </w:p>
        </w:tc>
      </w:tr>
      <w:tr w:rsidR="00CD7D32" w:rsidRPr="00CD7D32" w:rsidTr="0027011E">
        <w:trPr>
          <w:trHeight w:val="416"/>
        </w:trPr>
        <w:tc>
          <w:tcPr>
            <w:tcW w:w="4248" w:type="dxa"/>
          </w:tcPr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1.Доля оформленных документов по оценке недвижимости, признание прав муниципальной собственности, в отношении которых изготовлены оценочные и технические планы: 2021 год – 100 процентов,</w:t>
            </w:r>
            <w:r w:rsidR="00C9518F">
              <w:rPr>
                <w:sz w:val="28"/>
                <w:szCs w:val="28"/>
              </w:rPr>
              <w:t xml:space="preserve">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9518F" w:rsidP="006B110F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2. Уровень выполнения работ в области дорожного хозяйства: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2024 год – 100 процентов,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3. Уровень выполнения работ в области жилищно-коммунального хозяйства: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2024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CD7D32" w:rsidRDefault="00CD7D32" w:rsidP="006B110F">
            <w:pPr>
              <w:pStyle w:val="a8"/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B11A29" w:rsidRPr="00871C18" w:rsidRDefault="00F109D8" w:rsidP="000A433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9D8">
        <w:rPr>
          <w:rFonts w:ascii="Times New Roman" w:hAnsi="Times New Roman" w:cs="Times New Roman"/>
          <w:sz w:val="28"/>
          <w:szCs w:val="28"/>
        </w:rPr>
        <w:t>1.</w:t>
      </w:r>
      <w:r w:rsidR="007F4506">
        <w:rPr>
          <w:rFonts w:ascii="Times New Roman" w:hAnsi="Times New Roman" w:cs="Times New Roman"/>
          <w:sz w:val="28"/>
          <w:szCs w:val="28"/>
        </w:rPr>
        <w:t>3</w:t>
      </w:r>
      <w:r w:rsidRPr="00871C18">
        <w:rPr>
          <w:rFonts w:ascii="Times New Roman" w:hAnsi="Times New Roman" w:cs="Times New Roman"/>
          <w:sz w:val="28"/>
          <w:szCs w:val="28"/>
        </w:rPr>
        <w:t>.</w:t>
      </w:r>
      <w:r w:rsidR="00AA5F96">
        <w:rPr>
          <w:rFonts w:ascii="Times New Roman" w:hAnsi="Times New Roman" w:cs="Times New Roman"/>
          <w:sz w:val="28"/>
          <w:szCs w:val="28"/>
        </w:rPr>
        <w:t>2</w:t>
      </w:r>
      <w:r w:rsidRPr="00871C18">
        <w:rPr>
          <w:rFonts w:ascii="Times New Roman" w:hAnsi="Times New Roman" w:cs="Times New Roman"/>
          <w:sz w:val="28"/>
          <w:szCs w:val="28"/>
        </w:rPr>
        <w:t xml:space="preserve">. </w:t>
      </w:r>
      <w:r w:rsidR="000B127D" w:rsidRPr="00871C18">
        <w:rPr>
          <w:rFonts w:ascii="Times New Roman" w:hAnsi="Times New Roman" w:cs="Times New Roman"/>
          <w:sz w:val="28"/>
          <w:szCs w:val="28"/>
        </w:rPr>
        <w:t xml:space="preserve"> Раздел</w:t>
      </w:r>
      <w:r w:rsidRPr="00871C18">
        <w:rPr>
          <w:rFonts w:ascii="Times New Roman" w:hAnsi="Times New Roman" w:cs="Times New Roman"/>
          <w:sz w:val="28"/>
          <w:szCs w:val="28"/>
        </w:rPr>
        <w:t xml:space="preserve"> 7</w:t>
      </w:r>
      <w:r w:rsidR="00871C18">
        <w:rPr>
          <w:rFonts w:ascii="Times New Roman" w:hAnsi="Times New Roman" w:cs="Times New Roman"/>
          <w:sz w:val="28"/>
          <w:szCs w:val="28"/>
        </w:rPr>
        <w:t xml:space="preserve"> </w:t>
      </w:r>
      <w:r w:rsidRPr="00871C18">
        <w:rPr>
          <w:rFonts w:ascii="Times New Roman" w:hAnsi="Times New Roman" w:cs="Times New Roman"/>
          <w:sz w:val="28"/>
          <w:szCs w:val="28"/>
        </w:rPr>
        <w:t>«Объем финансовых ресурсов, необходимых для</w:t>
      </w:r>
      <w:r w:rsidR="00871C18" w:rsidRPr="00871C18">
        <w:rPr>
          <w:rFonts w:ascii="Times New Roman" w:hAnsi="Times New Roman" w:cs="Times New Roman"/>
          <w:sz w:val="28"/>
          <w:szCs w:val="28"/>
        </w:rPr>
        <w:t xml:space="preserve"> </w:t>
      </w:r>
      <w:r w:rsidR="00B11A29" w:rsidRPr="00871C18">
        <w:rPr>
          <w:rFonts w:ascii="Times New Roman" w:hAnsi="Times New Roman" w:cs="Times New Roman"/>
          <w:sz w:val="28"/>
          <w:szCs w:val="28"/>
        </w:rPr>
        <w:t>реализации подпрограммы в целом и по источникам финансирования» абзац первый читать в новой редакции:</w:t>
      </w:r>
    </w:p>
    <w:p w:rsidR="00B07F7A" w:rsidRPr="00C9518F" w:rsidRDefault="00B11A29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B07F7A">
        <w:rPr>
          <w:sz w:val="28"/>
          <w:szCs w:val="28"/>
        </w:rPr>
        <w:t>25323937,82</w:t>
      </w:r>
      <w:r w:rsidR="00B07F7A" w:rsidRPr="00C9518F">
        <w:rPr>
          <w:sz w:val="28"/>
          <w:szCs w:val="28"/>
        </w:rPr>
        <w:t xml:space="preserve"> рублей, в том числе по годам:</w:t>
      </w:r>
    </w:p>
    <w:p w:rsidR="00B07F7A" w:rsidRPr="00C9518F" w:rsidRDefault="00B07F7A" w:rsidP="00B07F7A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4942141,66</w:t>
      </w:r>
      <w:r w:rsidRPr="00C9518F">
        <w:rPr>
          <w:sz w:val="28"/>
          <w:szCs w:val="28"/>
        </w:rPr>
        <w:t xml:space="preserve"> рублей</w:t>
      </w:r>
    </w:p>
    <w:p w:rsidR="00B07F7A" w:rsidRPr="00C9518F" w:rsidRDefault="00B07F7A" w:rsidP="00B07F7A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3859054,29</w:t>
      </w:r>
      <w:r w:rsidRPr="00C9518F">
        <w:rPr>
          <w:sz w:val="28"/>
          <w:szCs w:val="28"/>
        </w:rPr>
        <w:t xml:space="preserve"> рублей</w:t>
      </w:r>
    </w:p>
    <w:p w:rsidR="00B07F7A" w:rsidRPr="007C1E7A" w:rsidRDefault="00B07F7A" w:rsidP="00B07F7A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11132175,25</w:t>
      </w:r>
      <w:r w:rsidRPr="00C9518F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</w:p>
    <w:p w:rsidR="00B07F7A" w:rsidRPr="00C9518F" w:rsidRDefault="00B07F7A" w:rsidP="00B07F7A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3384852,09</w:t>
      </w:r>
      <w:r w:rsidRPr="00C9518F">
        <w:rPr>
          <w:sz w:val="28"/>
          <w:szCs w:val="28"/>
        </w:rPr>
        <w:t xml:space="preserve"> рублей</w:t>
      </w:r>
    </w:p>
    <w:p w:rsidR="00B07F7A" w:rsidRPr="00C9518F" w:rsidRDefault="00B07F7A" w:rsidP="00B07F7A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1600237,44 рублей</w:t>
      </w:r>
    </w:p>
    <w:p w:rsidR="00723056" w:rsidRPr="00B07F7A" w:rsidRDefault="00B07F7A" w:rsidP="00B07F7A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1718508,29</w:t>
      </w:r>
      <w:r w:rsidRPr="00C9518F">
        <w:rPr>
          <w:sz w:val="28"/>
          <w:szCs w:val="28"/>
        </w:rPr>
        <w:t xml:space="preserve"> рублей</w:t>
      </w:r>
      <w:r w:rsidR="00B11A29" w:rsidRPr="00301DFB">
        <w:rPr>
          <w:rFonts w:eastAsia="Times New Roman CYR"/>
          <w:sz w:val="28"/>
          <w:szCs w:val="28"/>
        </w:rPr>
        <w:t>»</w:t>
      </w:r>
      <w:r w:rsidR="005A5CE0">
        <w:rPr>
          <w:rFonts w:eastAsia="Times New Roman CYR"/>
          <w:color w:val="FF0000"/>
          <w:sz w:val="28"/>
          <w:szCs w:val="28"/>
        </w:rPr>
        <w:t xml:space="preserve"> </w:t>
      </w:r>
    </w:p>
    <w:p w:rsidR="005D0E07" w:rsidRPr="005A5CE0" w:rsidRDefault="005D0E07" w:rsidP="005A5CE0">
      <w:pPr>
        <w:pStyle w:val="a8"/>
        <w:rPr>
          <w:color w:val="FF0000"/>
          <w:sz w:val="28"/>
          <w:szCs w:val="28"/>
        </w:rPr>
      </w:pPr>
    </w:p>
    <w:p w:rsidR="008334AF" w:rsidRPr="00CE5BA2" w:rsidRDefault="00B11A29" w:rsidP="00630EFC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CE5BA2">
        <w:rPr>
          <w:sz w:val="28"/>
          <w:szCs w:val="28"/>
        </w:rPr>
        <w:t>. В приложении № 4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604F6D" w:rsidRPr="00CE5BA2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Подпрограммы «Развитие социальной сферы Элитовского сельского поселения Москаленского муниципального района Омской области»:</w:t>
      </w:r>
    </w:p>
    <w:p w:rsidR="005941B2" w:rsidRPr="00CE5BA2" w:rsidRDefault="005941B2" w:rsidP="00630EFC">
      <w:pPr>
        <w:pStyle w:val="a8"/>
        <w:ind w:firstLine="539"/>
        <w:jc w:val="both"/>
        <w:rPr>
          <w:sz w:val="28"/>
          <w:szCs w:val="28"/>
        </w:rPr>
      </w:pPr>
    </w:p>
    <w:p w:rsidR="00EF2406" w:rsidRDefault="00B11A29" w:rsidP="003D4433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301DFB">
        <w:rPr>
          <w:sz w:val="28"/>
          <w:szCs w:val="28"/>
        </w:rPr>
        <w:t xml:space="preserve">.1. </w:t>
      </w:r>
      <w:r w:rsidR="00A03C53" w:rsidRPr="00301DFB">
        <w:rPr>
          <w:sz w:val="28"/>
          <w:szCs w:val="28"/>
        </w:rPr>
        <w:t>Раздел</w:t>
      </w:r>
      <w:r w:rsidR="00A03C53" w:rsidRPr="00CE5BA2">
        <w:rPr>
          <w:sz w:val="28"/>
          <w:szCs w:val="28"/>
        </w:rPr>
        <w:t xml:space="preserve"> 1 «Паспорт подпрограммы муниципальной программы» читать в новой редакции:</w:t>
      </w:r>
    </w:p>
    <w:p w:rsidR="00EF2406" w:rsidRDefault="00C9518F" w:rsidP="00AD0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03C53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3"/>
        <w:gridCol w:w="5670"/>
      </w:tblGrid>
      <w:tr w:rsidR="00301DFB" w:rsidRPr="002C4296" w:rsidTr="00A15929">
        <w:trPr>
          <w:trHeight w:val="1736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301DFB" w:rsidRPr="002C4296" w:rsidTr="00A15929">
        <w:trPr>
          <w:trHeight w:val="1974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"Развитие социальной сферы Элитовского сельского поселения Москаленского муниципального района Омской области"</w:t>
            </w:r>
          </w:p>
        </w:tc>
      </w:tr>
      <w:tr w:rsidR="00301DFB" w:rsidRPr="002C4296" w:rsidTr="00A15929">
        <w:trPr>
          <w:trHeight w:val="699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559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</w:tc>
      </w:tr>
      <w:tr w:rsidR="00301DFB" w:rsidRPr="002C4296" w:rsidTr="00A15929">
        <w:trPr>
          <w:trHeight w:val="1690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</w:tc>
      </w:tr>
      <w:tr w:rsidR="00301DFB" w:rsidRPr="002C4296" w:rsidTr="00A15929"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2021-2026 годы</w:t>
            </w:r>
          </w:p>
        </w:tc>
      </w:tr>
      <w:tr w:rsidR="00301DFB" w:rsidRPr="002C4296" w:rsidTr="00A15929">
        <w:trPr>
          <w:trHeight w:val="401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Создание условий для развития социальной структуры сельского поселения</w:t>
            </w:r>
          </w:p>
        </w:tc>
      </w:tr>
      <w:tr w:rsidR="00301DFB" w:rsidRPr="002C4296" w:rsidTr="00A15929">
        <w:trPr>
          <w:trHeight w:val="568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Реализация поставленной цели в сфере образования, культуры, спорта и социальной политики</w:t>
            </w:r>
          </w:p>
        </w:tc>
      </w:tr>
      <w:tr w:rsidR="00301DFB" w:rsidRPr="002C4296" w:rsidTr="00A15929">
        <w:trPr>
          <w:trHeight w:val="1116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Осуществление управления в сфере образования, культуры, спорта и социальной политики</w:t>
            </w:r>
          </w:p>
        </w:tc>
      </w:tr>
      <w:tr w:rsidR="00301DFB" w:rsidRPr="002C4296" w:rsidTr="00A15929">
        <w:trPr>
          <w:trHeight w:val="701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C75881">
              <w:rPr>
                <w:sz w:val="28"/>
                <w:szCs w:val="28"/>
              </w:rPr>
              <w:t>15787092,94</w:t>
            </w:r>
            <w:r w:rsidRPr="00301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</w:t>
            </w:r>
            <w:r w:rsidR="00396F44">
              <w:rPr>
                <w:sz w:val="28"/>
                <w:szCs w:val="28"/>
              </w:rPr>
              <w:t>1965152,</w:t>
            </w:r>
            <w:r w:rsidR="00C613D2">
              <w:rPr>
                <w:sz w:val="28"/>
                <w:szCs w:val="28"/>
              </w:rPr>
              <w:t>98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</w:t>
            </w:r>
            <w:r w:rsidR="00ED70D9">
              <w:rPr>
                <w:sz w:val="28"/>
                <w:szCs w:val="28"/>
              </w:rPr>
              <w:t>2546763,69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</w:t>
            </w:r>
            <w:r w:rsidR="00AB487C">
              <w:rPr>
                <w:sz w:val="28"/>
                <w:szCs w:val="28"/>
              </w:rPr>
              <w:t>2</w:t>
            </w:r>
            <w:r w:rsidR="00B07F7A">
              <w:rPr>
                <w:sz w:val="28"/>
                <w:szCs w:val="28"/>
              </w:rPr>
              <w:t>211526,34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</w:t>
            </w:r>
            <w:r w:rsidR="00C75881">
              <w:rPr>
                <w:sz w:val="28"/>
                <w:szCs w:val="28"/>
              </w:rPr>
              <w:t>8069249,93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C613D2" w:rsidP="00301DFB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B07F7A">
              <w:rPr>
                <w:sz w:val="28"/>
                <w:szCs w:val="28"/>
              </w:rPr>
              <w:t>497200</w:t>
            </w:r>
            <w:r w:rsidR="00301DFB"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2026 год – </w:t>
            </w:r>
            <w:r w:rsidR="00B07F7A">
              <w:rPr>
                <w:sz w:val="28"/>
                <w:szCs w:val="28"/>
              </w:rPr>
              <w:t>497200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бюджетов других уровней.</w:t>
            </w:r>
          </w:p>
        </w:tc>
      </w:tr>
      <w:tr w:rsidR="00301DFB" w:rsidRPr="002C4296" w:rsidTr="00A15929">
        <w:trPr>
          <w:trHeight w:val="843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Уровень эффективности деятельности культуры, спорта и социальной политики: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D54673" w:rsidRDefault="00D54673" w:rsidP="00F62691">
      <w:pPr>
        <w:pStyle w:val="a8"/>
        <w:ind w:firstLine="708"/>
        <w:jc w:val="both"/>
        <w:rPr>
          <w:sz w:val="28"/>
          <w:szCs w:val="28"/>
        </w:rPr>
      </w:pPr>
    </w:p>
    <w:p w:rsidR="00C75881" w:rsidRPr="00723056" w:rsidRDefault="00C75881" w:rsidP="00F62691">
      <w:pPr>
        <w:pStyle w:val="a8"/>
        <w:ind w:firstLine="708"/>
        <w:jc w:val="both"/>
        <w:rPr>
          <w:rFonts w:eastAsia="Times New Roman CYR"/>
          <w:i/>
          <w:color w:val="FF0000"/>
          <w:sz w:val="28"/>
          <w:szCs w:val="28"/>
        </w:rPr>
      </w:pPr>
      <w:r>
        <w:rPr>
          <w:sz w:val="28"/>
          <w:szCs w:val="28"/>
        </w:rPr>
        <w:t>1.</w:t>
      </w:r>
      <w:r w:rsidR="00F62691">
        <w:rPr>
          <w:sz w:val="28"/>
          <w:szCs w:val="28"/>
        </w:rPr>
        <w:t>4.2</w:t>
      </w:r>
      <w:r>
        <w:rPr>
          <w:sz w:val="28"/>
          <w:szCs w:val="28"/>
        </w:rPr>
        <w:t>.</w:t>
      </w:r>
      <w:bookmarkStart w:id="1" w:name="bookmark21"/>
      <w:r w:rsidRPr="00723056">
        <w:rPr>
          <w:sz w:val="28"/>
          <w:szCs w:val="28"/>
        </w:rPr>
        <w:t xml:space="preserve"> Раздел 6. Описание мероприятий и целевых индикаторов их выполнения</w:t>
      </w:r>
      <w:bookmarkEnd w:id="1"/>
      <w:r w:rsidRPr="00723056">
        <w:rPr>
          <w:sz w:val="28"/>
          <w:szCs w:val="28"/>
        </w:rPr>
        <w:t xml:space="preserve"> в основное мероприятие № </w:t>
      </w:r>
      <w:r w:rsidR="00F62691">
        <w:rPr>
          <w:sz w:val="28"/>
          <w:szCs w:val="28"/>
        </w:rPr>
        <w:t>1</w:t>
      </w:r>
      <w:r w:rsidRPr="00723056">
        <w:rPr>
          <w:sz w:val="28"/>
          <w:szCs w:val="28"/>
        </w:rPr>
        <w:t xml:space="preserve">: </w:t>
      </w:r>
      <w:r w:rsidR="00F62691" w:rsidRPr="002C4296">
        <w:rPr>
          <w:sz w:val="28"/>
          <w:szCs w:val="28"/>
        </w:rPr>
        <w:t xml:space="preserve">«Осуществление управления в сфере образования, культуры, спорта и социальной политики» </w:t>
      </w:r>
      <w:r w:rsidRPr="00723056">
        <w:rPr>
          <w:sz w:val="28"/>
          <w:szCs w:val="28"/>
        </w:rPr>
        <w:t>добавить</w:t>
      </w:r>
      <w:r>
        <w:rPr>
          <w:sz w:val="28"/>
          <w:szCs w:val="28"/>
        </w:rPr>
        <w:t>:</w:t>
      </w:r>
    </w:p>
    <w:p w:rsidR="00C75881" w:rsidRPr="0088712A" w:rsidRDefault="00F62691" w:rsidP="00C75881">
      <w:pPr>
        <w:pStyle w:val="a8"/>
        <w:rPr>
          <w:sz w:val="28"/>
          <w:szCs w:val="28"/>
        </w:rPr>
      </w:pPr>
      <w:r>
        <w:rPr>
          <w:rFonts w:eastAsia="Times New Roman CYR"/>
          <w:i/>
          <w:sz w:val="28"/>
          <w:szCs w:val="28"/>
        </w:rPr>
        <w:t xml:space="preserve"> </w:t>
      </w:r>
      <w:r w:rsidR="00C75881" w:rsidRPr="0088712A">
        <w:rPr>
          <w:rFonts w:eastAsia="Times New Roman CYR"/>
          <w:i/>
          <w:sz w:val="28"/>
          <w:szCs w:val="28"/>
        </w:rPr>
        <w:t xml:space="preserve">- «мероприятие   </w:t>
      </w:r>
      <w:r>
        <w:rPr>
          <w:rFonts w:eastAsia="Times New Roman CYR"/>
          <w:i/>
          <w:sz w:val="28"/>
          <w:szCs w:val="28"/>
        </w:rPr>
        <w:t>№8</w:t>
      </w:r>
      <w:r w:rsidR="00C75881" w:rsidRPr="0088712A">
        <w:rPr>
          <w:rFonts w:eastAsia="Times New Roman CYR"/>
          <w:sz w:val="28"/>
          <w:szCs w:val="28"/>
        </w:rPr>
        <w:t xml:space="preserve">: </w:t>
      </w:r>
      <w:r w:rsidRPr="00F62691">
        <w:rPr>
          <w:rFonts w:eastAsia="Times New Roman CYR"/>
          <w:sz w:val="28"/>
          <w:szCs w:val="28"/>
        </w:rPr>
        <w:t>Развитие сети учреждений ку</w:t>
      </w:r>
      <w:r>
        <w:rPr>
          <w:rFonts w:eastAsia="Times New Roman CYR"/>
          <w:sz w:val="28"/>
          <w:szCs w:val="28"/>
        </w:rPr>
        <w:t>льтурно-досугового типа</w:t>
      </w:r>
      <w:r w:rsidR="00C75881" w:rsidRPr="0088712A">
        <w:rPr>
          <w:rFonts w:eastAsia="Times New Roman CYR"/>
          <w:sz w:val="28"/>
          <w:szCs w:val="28"/>
        </w:rPr>
        <w:t>»</w:t>
      </w:r>
    </w:p>
    <w:p w:rsidR="00C75881" w:rsidRPr="0088712A" w:rsidRDefault="00C75881" w:rsidP="00C75881">
      <w:pPr>
        <w:pStyle w:val="a8"/>
        <w:ind w:firstLine="708"/>
        <w:jc w:val="both"/>
        <w:rPr>
          <w:sz w:val="28"/>
          <w:szCs w:val="28"/>
        </w:rPr>
      </w:pPr>
      <w:r w:rsidRPr="0088712A">
        <w:rPr>
          <w:sz w:val="28"/>
          <w:szCs w:val="28"/>
        </w:rPr>
        <w:t xml:space="preserve">- в «Целевые индикаторы, характеризующие реализацию указанных мероприятий:» добавить пункт: </w:t>
      </w:r>
    </w:p>
    <w:p w:rsidR="00C75881" w:rsidRPr="0088712A" w:rsidRDefault="00F62691" w:rsidP="00C75881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75881" w:rsidRPr="0088712A">
        <w:rPr>
          <w:sz w:val="28"/>
          <w:szCs w:val="28"/>
        </w:rPr>
        <w:t xml:space="preserve">) </w:t>
      </w:r>
      <w:r w:rsidRPr="00F62691">
        <w:rPr>
          <w:sz w:val="28"/>
          <w:szCs w:val="28"/>
        </w:rPr>
        <w:t>Удельный вес исполненных обязательств на развитие сети учреждений культурно-досугового типа, от общего количества субсидии на проведение этих мероприятий.</w:t>
      </w:r>
    </w:p>
    <w:p w:rsidR="00C75881" w:rsidRPr="0088712A" w:rsidRDefault="00C75881" w:rsidP="00C75881">
      <w:pPr>
        <w:pStyle w:val="a8"/>
        <w:jc w:val="center"/>
        <w:rPr>
          <w:sz w:val="28"/>
          <w:szCs w:val="28"/>
        </w:rPr>
      </w:pPr>
      <w:r w:rsidRPr="0088712A">
        <w:rPr>
          <w:sz w:val="28"/>
          <w:szCs w:val="28"/>
        </w:rPr>
        <w:t xml:space="preserve">Целевой индикатор измеряется в процентах и рассчитывается по формуле:  </w:t>
      </w:r>
    </w:p>
    <w:p w:rsidR="00C75881" w:rsidRPr="0088712A" w:rsidRDefault="00C75881" w:rsidP="00C75881">
      <w:pPr>
        <w:pStyle w:val="a8"/>
        <w:rPr>
          <w:sz w:val="28"/>
          <w:szCs w:val="28"/>
        </w:rPr>
      </w:pPr>
      <w:r w:rsidRPr="0088712A">
        <w:rPr>
          <w:sz w:val="28"/>
          <w:szCs w:val="28"/>
        </w:rPr>
        <w:t xml:space="preserve">                                                              Р</w:t>
      </w:r>
      <w:r w:rsidR="00F62691">
        <w:rPr>
          <w:sz w:val="28"/>
          <w:szCs w:val="28"/>
        </w:rPr>
        <w:t>8</w:t>
      </w:r>
      <w:r w:rsidRPr="0088712A">
        <w:rPr>
          <w:sz w:val="28"/>
          <w:szCs w:val="28"/>
        </w:rPr>
        <w:t xml:space="preserve"> = А / Б х 100, где:</w:t>
      </w:r>
    </w:p>
    <w:p w:rsidR="00C75881" w:rsidRPr="0088712A" w:rsidRDefault="00C75881" w:rsidP="00C75881">
      <w:pPr>
        <w:pStyle w:val="a8"/>
        <w:rPr>
          <w:sz w:val="28"/>
          <w:szCs w:val="28"/>
        </w:rPr>
      </w:pPr>
      <w:r w:rsidRPr="0088712A">
        <w:rPr>
          <w:sz w:val="28"/>
          <w:szCs w:val="28"/>
        </w:rPr>
        <w:t>А - количество исполненных обязательств, рубли;</w:t>
      </w:r>
    </w:p>
    <w:p w:rsidR="00C75881" w:rsidRPr="0088712A" w:rsidRDefault="00C75881" w:rsidP="00C75881">
      <w:pPr>
        <w:pStyle w:val="a8"/>
        <w:rPr>
          <w:sz w:val="28"/>
          <w:szCs w:val="28"/>
        </w:rPr>
      </w:pPr>
      <w:r w:rsidRPr="0088712A">
        <w:rPr>
          <w:sz w:val="28"/>
          <w:szCs w:val="28"/>
        </w:rPr>
        <w:t>Б - общее количество ассигнований на проведение этих мероприятий, рубли.</w:t>
      </w:r>
    </w:p>
    <w:p w:rsidR="00C75881" w:rsidRPr="00F62691" w:rsidRDefault="00C75881" w:rsidP="00F626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12A">
        <w:rPr>
          <w:rFonts w:ascii="Times New Roman" w:hAnsi="Times New Roman" w:cs="Times New Roman"/>
          <w:sz w:val="28"/>
          <w:szCs w:val="28"/>
        </w:rPr>
        <w:t xml:space="preserve">Значение исходных данных для расчета целевого индикатора определяются на основе данных для </w:t>
      </w:r>
      <w:r w:rsidRPr="00F62691">
        <w:rPr>
          <w:rFonts w:ascii="Times New Roman" w:hAnsi="Times New Roman" w:cs="Times New Roman"/>
          <w:sz w:val="28"/>
          <w:szCs w:val="28"/>
        </w:rPr>
        <w:t xml:space="preserve">осуществления мероприятий </w:t>
      </w:r>
      <w:r w:rsidR="00F62691" w:rsidRPr="00F62691">
        <w:rPr>
          <w:rFonts w:ascii="Times New Roman" w:hAnsi="Times New Roman" w:cs="Times New Roman"/>
          <w:sz w:val="28"/>
          <w:szCs w:val="28"/>
        </w:rPr>
        <w:t>на развитие сети учреждений культурно-досугового типа</w:t>
      </w:r>
      <w:r w:rsidRPr="00F62691">
        <w:rPr>
          <w:rFonts w:ascii="Times New Roman" w:hAnsi="Times New Roman" w:cs="Times New Roman"/>
          <w:sz w:val="28"/>
          <w:szCs w:val="28"/>
        </w:rPr>
        <w:t>, утвержденных решением Совета депутатов Элитовского сельского поселения Москаленского муниципального</w:t>
      </w:r>
      <w:r w:rsidRPr="0072305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62691">
        <w:rPr>
          <w:rFonts w:ascii="Times New Roman" w:hAnsi="Times New Roman" w:cs="Times New Roman"/>
          <w:sz w:val="28"/>
          <w:szCs w:val="28"/>
        </w:rPr>
        <w:t xml:space="preserve"> Омской области.</w:t>
      </w:r>
    </w:p>
    <w:p w:rsidR="00C75881" w:rsidRDefault="00C75881" w:rsidP="000A4335">
      <w:pPr>
        <w:pStyle w:val="a8"/>
        <w:ind w:firstLine="708"/>
        <w:jc w:val="both"/>
        <w:rPr>
          <w:sz w:val="28"/>
          <w:szCs w:val="28"/>
        </w:rPr>
      </w:pPr>
    </w:p>
    <w:p w:rsidR="00DB0C70" w:rsidRPr="00CE5BA2" w:rsidRDefault="00DB0C70" w:rsidP="00F62691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CE5BA2">
        <w:rPr>
          <w:sz w:val="28"/>
          <w:szCs w:val="28"/>
        </w:rPr>
        <w:t>.</w:t>
      </w:r>
      <w:r w:rsidR="00F62691">
        <w:rPr>
          <w:sz w:val="28"/>
          <w:szCs w:val="28"/>
        </w:rPr>
        <w:t>3</w:t>
      </w:r>
      <w:r w:rsidRPr="00CE5BA2">
        <w:rPr>
          <w:sz w:val="28"/>
          <w:szCs w:val="28"/>
        </w:rPr>
        <w:t>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D54673" w:rsidRPr="00301DFB" w:rsidRDefault="00DB0C70" w:rsidP="00D54673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D54673">
        <w:rPr>
          <w:sz w:val="28"/>
          <w:szCs w:val="28"/>
        </w:rPr>
        <w:t>15787092,94</w:t>
      </w:r>
      <w:r w:rsidR="00D54673" w:rsidRPr="00301DFB">
        <w:rPr>
          <w:sz w:val="28"/>
          <w:szCs w:val="28"/>
        </w:rPr>
        <w:t xml:space="preserve"> рублей, в том числе по годам:</w:t>
      </w:r>
    </w:p>
    <w:p w:rsidR="00D54673" w:rsidRPr="00301DFB" w:rsidRDefault="00D54673" w:rsidP="00D54673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1965152,98</w:t>
      </w:r>
      <w:r w:rsidRPr="00301DFB">
        <w:rPr>
          <w:sz w:val="28"/>
          <w:szCs w:val="28"/>
        </w:rPr>
        <w:t xml:space="preserve"> рублей</w:t>
      </w:r>
    </w:p>
    <w:p w:rsidR="00D54673" w:rsidRPr="00301DFB" w:rsidRDefault="00D54673" w:rsidP="00D54673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2546763,69</w:t>
      </w:r>
      <w:r w:rsidRPr="00301DFB">
        <w:rPr>
          <w:sz w:val="28"/>
          <w:szCs w:val="28"/>
        </w:rPr>
        <w:t xml:space="preserve"> рублей</w:t>
      </w:r>
    </w:p>
    <w:p w:rsidR="00D54673" w:rsidRPr="00301DFB" w:rsidRDefault="00D54673" w:rsidP="00D54673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2211526,34</w:t>
      </w:r>
      <w:r w:rsidRPr="00301DFB">
        <w:rPr>
          <w:sz w:val="28"/>
          <w:szCs w:val="28"/>
        </w:rPr>
        <w:t xml:space="preserve"> рублей</w:t>
      </w:r>
    </w:p>
    <w:p w:rsidR="00D54673" w:rsidRPr="00301DFB" w:rsidRDefault="00D54673" w:rsidP="00D54673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8069249,93</w:t>
      </w:r>
      <w:r w:rsidRPr="00301DFB">
        <w:rPr>
          <w:sz w:val="28"/>
          <w:szCs w:val="28"/>
        </w:rPr>
        <w:t xml:space="preserve"> рублей</w:t>
      </w:r>
    </w:p>
    <w:p w:rsidR="00D54673" w:rsidRPr="00301DFB" w:rsidRDefault="00D54673" w:rsidP="00D54673">
      <w:pPr>
        <w:pStyle w:val="a8"/>
        <w:rPr>
          <w:sz w:val="28"/>
          <w:szCs w:val="28"/>
        </w:rPr>
      </w:pPr>
      <w:r>
        <w:rPr>
          <w:sz w:val="28"/>
          <w:szCs w:val="28"/>
        </w:rPr>
        <w:t>2025 год – 497200</w:t>
      </w:r>
      <w:r w:rsidRPr="00301DFB">
        <w:rPr>
          <w:sz w:val="28"/>
          <w:szCs w:val="28"/>
        </w:rPr>
        <w:t>,00 рублей</w:t>
      </w:r>
    </w:p>
    <w:p w:rsidR="000B0F16" w:rsidRDefault="00D54673" w:rsidP="00D54673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497200</w:t>
      </w:r>
      <w:r w:rsidRPr="00301DFB">
        <w:rPr>
          <w:sz w:val="28"/>
          <w:szCs w:val="28"/>
        </w:rPr>
        <w:t>,00 рублей</w:t>
      </w:r>
      <w:r w:rsidR="000B127D">
        <w:rPr>
          <w:sz w:val="28"/>
          <w:szCs w:val="28"/>
        </w:rPr>
        <w:t>»</w:t>
      </w:r>
    </w:p>
    <w:p w:rsidR="00301DFB" w:rsidRDefault="00301DFB" w:rsidP="00301DFB">
      <w:pPr>
        <w:pStyle w:val="a8"/>
        <w:rPr>
          <w:sz w:val="28"/>
          <w:szCs w:val="28"/>
        </w:rPr>
      </w:pPr>
    </w:p>
    <w:p w:rsidR="00396F44" w:rsidRDefault="00301DFB" w:rsidP="00396F44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CE5BA2">
        <w:rPr>
          <w:sz w:val="28"/>
          <w:szCs w:val="28"/>
        </w:rPr>
        <w:t xml:space="preserve">. В приложении № </w:t>
      </w:r>
      <w:r>
        <w:rPr>
          <w:sz w:val="28"/>
          <w:szCs w:val="28"/>
        </w:rPr>
        <w:t>5</w:t>
      </w:r>
      <w:r w:rsidRPr="00CE5BA2">
        <w:rPr>
          <w:sz w:val="28"/>
          <w:szCs w:val="28"/>
        </w:rPr>
        <w:t xml:space="preserve">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 Подпрограммы «</w:t>
      </w:r>
      <w:r w:rsidRPr="002C4296">
        <w:rPr>
          <w:sz w:val="28"/>
          <w:szCs w:val="28"/>
        </w:rPr>
        <w:t>Энергосбережение и повышение энергетической эффективности в Элитовском сельском поселении Москаленского муниципального района Омской области</w:t>
      </w:r>
      <w:r w:rsidRPr="00CE5BA2">
        <w:rPr>
          <w:sz w:val="28"/>
          <w:szCs w:val="28"/>
        </w:rPr>
        <w:t>»:</w:t>
      </w:r>
    </w:p>
    <w:p w:rsidR="00EF2406" w:rsidRDefault="00301DFB" w:rsidP="00E55E6F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301DFB">
        <w:rPr>
          <w:sz w:val="28"/>
          <w:szCs w:val="28"/>
        </w:rPr>
        <w:t>.1. Раздел</w:t>
      </w:r>
      <w:r w:rsidRPr="00CE5BA2">
        <w:rPr>
          <w:sz w:val="28"/>
          <w:szCs w:val="28"/>
        </w:rPr>
        <w:t xml:space="preserve"> 1 «Паспорт подпрограммы муниципальной программы» читать в новой редакции:</w:t>
      </w:r>
    </w:p>
    <w:p w:rsidR="00EF2406" w:rsidRDefault="00C9518F" w:rsidP="007F45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01DFB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5812"/>
      </w:tblGrid>
      <w:tr w:rsidR="00301DFB" w:rsidRPr="002C4296" w:rsidTr="007F4506">
        <w:trPr>
          <w:trHeight w:val="699"/>
        </w:trPr>
        <w:tc>
          <w:tcPr>
            <w:tcW w:w="3681" w:type="dxa"/>
            <w:vAlign w:val="center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812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301DFB" w:rsidRPr="002C4296" w:rsidTr="00A15929">
        <w:trPr>
          <w:trHeight w:val="843"/>
        </w:trPr>
        <w:tc>
          <w:tcPr>
            <w:tcW w:w="3681" w:type="dxa"/>
            <w:vAlign w:val="center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812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"Энергосбережение и повышение энергетической эффективности в Элитовском сельском поселении Москаленского муниципального района Омской области"</w:t>
            </w:r>
          </w:p>
        </w:tc>
      </w:tr>
      <w:tr w:rsidR="00301DFB" w:rsidRPr="002C4296" w:rsidTr="00A15929">
        <w:trPr>
          <w:trHeight w:val="2086"/>
        </w:trPr>
        <w:tc>
          <w:tcPr>
            <w:tcW w:w="3681" w:type="dxa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исполнительно-распорядительного органа Элитовского сельского поселения Москаленского муниципального района Омской области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58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структурного подразделения администрации Элитовского </w:t>
            </w:r>
            <w:r w:rsidRPr="00301DFB">
              <w:rPr>
                <w:sz w:val="28"/>
                <w:szCs w:val="28"/>
              </w:rPr>
              <w:lastRenderedPageBreak/>
              <w:t>сельского поселения, являющегося исполнителем мероприятия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2021-2026 годы</w:t>
            </w:r>
          </w:p>
        </w:tc>
      </w:tr>
      <w:tr w:rsidR="00301DFB" w:rsidRPr="002C4296" w:rsidTr="00A15929">
        <w:trPr>
          <w:trHeight w:val="401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 Создание условий для развития энергосбережения в сельском поселении</w:t>
            </w:r>
          </w:p>
        </w:tc>
      </w:tr>
      <w:tr w:rsidR="00301DFB" w:rsidRPr="002C4296" w:rsidTr="00A15929">
        <w:trPr>
          <w:trHeight w:val="716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color w:val="000000"/>
                <w:sz w:val="28"/>
                <w:szCs w:val="28"/>
              </w:rPr>
            </w:pPr>
            <w:r w:rsidRPr="00301DFB">
              <w:rPr>
                <w:color w:val="000000"/>
                <w:sz w:val="28"/>
                <w:szCs w:val="28"/>
              </w:rPr>
              <w:t xml:space="preserve"> Обеспечение</w:t>
            </w:r>
            <w:r w:rsidRPr="00301DFB">
              <w:rPr>
                <w:sz w:val="28"/>
                <w:szCs w:val="28"/>
              </w:rPr>
              <w:t xml:space="preserve"> </w:t>
            </w:r>
            <w:r w:rsidRPr="00301DFB">
              <w:rPr>
                <w:color w:val="000000"/>
                <w:sz w:val="28"/>
                <w:szCs w:val="28"/>
              </w:rPr>
              <w:t>эффективного осуществления своих полномочий в развитии энергосбережения</w:t>
            </w:r>
          </w:p>
        </w:tc>
      </w:tr>
      <w:tr w:rsidR="00301DFB" w:rsidRPr="002C4296" w:rsidTr="00A15929">
        <w:trPr>
          <w:trHeight w:val="1345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color w:val="000000"/>
                <w:sz w:val="28"/>
                <w:szCs w:val="28"/>
              </w:rPr>
            </w:pPr>
            <w:r w:rsidRPr="00301DFB">
              <w:rPr>
                <w:color w:val="000000"/>
                <w:sz w:val="28"/>
                <w:szCs w:val="28"/>
              </w:rPr>
              <w:t>Развитие энергетической эффективности экономики и сокращение энергетических издержек в Элитовском сельском поселении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701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Объем финанси</w:t>
            </w:r>
            <w:r w:rsidR="00B07F7A">
              <w:rPr>
                <w:sz w:val="28"/>
                <w:szCs w:val="28"/>
              </w:rPr>
              <w:t>рования подпрограммы составляет 599898</w:t>
            </w:r>
            <w:r>
              <w:rPr>
                <w:sz w:val="28"/>
                <w:szCs w:val="28"/>
              </w:rPr>
              <w:t>,00</w:t>
            </w:r>
            <w:r w:rsidRPr="00301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</w:t>
            </w:r>
            <w:r w:rsidR="00C613D2">
              <w:rPr>
                <w:sz w:val="28"/>
                <w:szCs w:val="28"/>
              </w:rPr>
              <w:t>33920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</w:t>
            </w:r>
            <w:r w:rsidR="00ED70D9">
              <w:rPr>
                <w:sz w:val="28"/>
                <w:szCs w:val="28"/>
              </w:rPr>
              <w:t>270075,00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</w:t>
            </w:r>
            <w:r w:rsidR="00B07F7A">
              <w:rPr>
                <w:sz w:val="28"/>
                <w:szCs w:val="28"/>
              </w:rPr>
              <w:t>150903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</w:t>
            </w:r>
            <w:r w:rsidR="00B07F7A">
              <w:rPr>
                <w:sz w:val="28"/>
                <w:szCs w:val="28"/>
              </w:rPr>
              <w:t>15000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</w:t>
            </w:r>
            <w:r w:rsidR="00B07F7A">
              <w:rPr>
                <w:sz w:val="28"/>
                <w:szCs w:val="28"/>
              </w:rPr>
              <w:t>65000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2026 год – </w:t>
            </w:r>
            <w:r w:rsidR="00B07F7A">
              <w:rPr>
                <w:sz w:val="28"/>
                <w:szCs w:val="28"/>
              </w:rPr>
              <w:t>65000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бюджетов других уровней.</w:t>
            </w:r>
          </w:p>
        </w:tc>
      </w:tr>
      <w:tr w:rsidR="00301DFB" w:rsidRPr="002C4296" w:rsidTr="00ED70D9">
        <w:trPr>
          <w:trHeight w:val="699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Уровень выполнения работ в области энергосбережения: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100 процентов, </w:t>
            </w:r>
          </w:p>
          <w:p w:rsidR="0027011E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396F44" w:rsidRDefault="00396F44" w:rsidP="00E55E6F">
      <w:pPr>
        <w:pStyle w:val="a8"/>
        <w:ind w:firstLine="708"/>
        <w:jc w:val="both"/>
        <w:rPr>
          <w:sz w:val="28"/>
          <w:szCs w:val="28"/>
        </w:rPr>
      </w:pPr>
    </w:p>
    <w:p w:rsidR="00301DFB" w:rsidRPr="00CE5BA2" w:rsidRDefault="00301DFB" w:rsidP="00E55E6F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CE5BA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CE5BA2">
        <w:rPr>
          <w:sz w:val="28"/>
          <w:szCs w:val="28"/>
        </w:rPr>
        <w:t>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B07F7A" w:rsidRPr="00301DFB" w:rsidRDefault="00301DFB" w:rsidP="00276805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B07F7A">
        <w:rPr>
          <w:sz w:val="28"/>
          <w:szCs w:val="28"/>
        </w:rPr>
        <w:t>599898,00</w:t>
      </w:r>
      <w:r w:rsidR="00B07F7A" w:rsidRPr="00301DFB">
        <w:rPr>
          <w:sz w:val="28"/>
          <w:szCs w:val="28"/>
        </w:rPr>
        <w:t xml:space="preserve"> рублей, в том числе по годам: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lastRenderedPageBreak/>
        <w:t xml:space="preserve">2021 год – </w:t>
      </w:r>
      <w:r>
        <w:rPr>
          <w:sz w:val="28"/>
          <w:szCs w:val="28"/>
        </w:rPr>
        <w:t>33920</w:t>
      </w:r>
      <w:r w:rsidRPr="00301DFB">
        <w:rPr>
          <w:sz w:val="28"/>
          <w:szCs w:val="28"/>
        </w:rPr>
        <w:t>,00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270075,00</w:t>
      </w:r>
      <w:r w:rsidRPr="00301DFB">
        <w:rPr>
          <w:sz w:val="28"/>
          <w:szCs w:val="28"/>
        </w:rPr>
        <w:t xml:space="preserve">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150903</w:t>
      </w:r>
      <w:r w:rsidRPr="00301DFB">
        <w:rPr>
          <w:sz w:val="28"/>
          <w:szCs w:val="28"/>
        </w:rPr>
        <w:t>,00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15000</w:t>
      </w:r>
      <w:r w:rsidRPr="00301DFB">
        <w:rPr>
          <w:sz w:val="28"/>
          <w:szCs w:val="28"/>
        </w:rPr>
        <w:t>,00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65000</w:t>
      </w:r>
      <w:r w:rsidRPr="00301DFB">
        <w:rPr>
          <w:sz w:val="28"/>
          <w:szCs w:val="28"/>
        </w:rPr>
        <w:t>,00 рублей</w:t>
      </w:r>
    </w:p>
    <w:p w:rsidR="007F4506" w:rsidRPr="008D4EF9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65000</w:t>
      </w:r>
      <w:r w:rsidRPr="00301DFB">
        <w:rPr>
          <w:sz w:val="28"/>
          <w:szCs w:val="28"/>
        </w:rPr>
        <w:t>,00 рублей</w:t>
      </w:r>
      <w:r w:rsidR="00301DFB">
        <w:rPr>
          <w:sz w:val="28"/>
          <w:szCs w:val="28"/>
        </w:rPr>
        <w:t>»</w:t>
      </w:r>
    </w:p>
    <w:p w:rsidR="00396F44" w:rsidRDefault="00396F44" w:rsidP="00E55E6F">
      <w:pPr>
        <w:pStyle w:val="a8"/>
        <w:ind w:firstLine="539"/>
        <w:jc w:val="both"/>
        <w:rPr>
          <w:sz w:val="28"/>
          <w:szCs w:val="28"/>
        </w:rPr>
      </w:pPr>
    </w:p>
    <w:p w:rsidR="00F109D8" w:rsidRDefault="008F37F9" w:rsidP="00E55E6F">
      <w:pPr>
        <w:pStyle w:val="a8"/>
        <w:ind w:firstLine="539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2</w:t>
      </w:r>
      <w:r w:rsidR="00135A9C" w:rsidRPr="00CE5BA2">
        <w:rPr>
          <w:sz w:val="28"/>
          <w:szCs w:val="28"/>
        </w:rPr>
        <w:t>. Распределение бюджетных ассигнований по подпрограммам, задачам подпрограмм, основным мероприятиям и мероприятиям приведено в приложении №</w:t>
      </w:r>
      <w:r w:rsidR="00AF6CB3" w:rsidRPr="00CE5BA2">
        <w:rPr>
          <w:sz w:val="28"/>
          <w:szCs w:val="28"/>
        </w:rPr>
        <w:t xml:space="preserve"> </w:t>
      </w:r>
      <w:r w:rsidR="00922B00" w:rsidRPr="00CE5BA2">
        <w:rPr>
          <w:sz w:val="28"/>
          <w:szCs w:val="28"/>
        </w:rPr>
        <w:t>1</w:t>
      </w:r>
      <w:r w:rsidR="00135A9C" w:rsidRPr="00CE5BA2">
        <w:rPr>
          <w:sz w:val="28"/>
          <w:szCs w:val="28"/>
        </w:rPr>
        <w:t xml:space="preserve"> к настоящему постановлению.</w:t>
      </w:r>
    </w:p>
    <w:p w:rsidR="00396F44" w:rsidRDefault="00396F44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E5BA2" w:rsidRDefault="008F37F9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3</w:t>
      </w:r>
      <w:r w:rsidR="00AF6CB3" w:rsidRPr="00CE5BA2">
        <w:rPr>
          <w:rFonts w:ascii="Times New Roman" w:hAnsi="Times New Roman" w:cs="Times New Roman"/>
          <w:sz w:val="28"/>
          <w:szCs w:val="28"/>
        </w:rPr>
        <w:t xml:space="preserve">. </w:t>
      </w:r>
      <w:r w:rsidR="00DF08EE" w:rsidRPr="00CE5BA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135A9C" w:rsidRPr="00CE5BA2">
        <w:rPr>
          <w:rFonts w:ascii="Times New Roman" w:hAnsi="Times New Roman" w:cs="Times New Roman"/>
          <w:sz w:val="28"/>
          <w:szCs w:val="28"/>
        </w:rPr>
        <w:t>п</w:t>
      </w:r>
      <w:r w:rsidR="00FF6629" w:rsidRPr="00CE5BA2">
        <w:rPr>
          <w:rFonts w:ascii="Times New Roman" w:hAnsi="Times New Roman" w:cs="Times New Roman"/>
          <w:sz w:val="28"/>
          <w:szCs w:val="28"/>
        </w:rPr>
        <w:t>остановления</w:t>
      </w:r>
      <w:r w:rsidR="00DF08EE" w:rsidRPr="00CE5BA2">
        <w:rPr>
          <w:rFonts w:ascii="Times New Roman" w:hAnsi="Times New Roman" w:cs="Times New Roman"/>
          <w:sz w:val="28"/>
          <w:szCs w:val="28"/>
        </w:rPr>
        <w:t xml:space="preserve"> </w:t>
      </w:r>
      <w:r w:rsidR="00135A9C" w:rsidRPr="00CE5BA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55E6F" w:rsidRDefault="00E55E6F" w:rsidP="00396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6F44" w:rsidRPr="00CE5BA2" w:rsidRDefault="00396F44" w:rsidP="00E55E6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B487C" w:rsidRDefault="00AB487C" w:rsidP="00630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главы </w:t>
      </w:r>
    </w:p>
    <w:p w:rsidR="00CA53AD" w:rsidRPr="00630EFC" w:rsidRDefault="00135A9C" w:rsidP="00630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Элитовского сельского поселения</w:t>
      </w:r>
      <w:r w:rsidR="005941B2" w:rsidRPr="00CE5BA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928E5" w:rsidRPr="00CE5BA2">
        <w:rPr>
          <w:rFonts w:ascii="Times New Roman" w:hAnsi="Times New Roman" w:cs="Times New Roman"/>
          <w:sz w:val="28"/>
          <w:szCs w:val="28"/>
        </w:rPr>
        <w:t xml:space="preserve">        </w:t>
      </w:r>
      <w:r w:rsidR="006B0E53" w:rsidRPr="00CE5BA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B487C">
        <w:rPr>
          <w:rFonts w:ascii="Times New Roman" w:hAnsi="Times New Roman" w:cs="Times New Roman"/>
          <w:sz w:val="28"/>
          <w:szCs w:val="28"/>
        </w:rPr>
        <w:t xml:space="preserve">        </w:t>
      </w:r>
      <w:r w:rsidR="006B0E53" w:rsidRPr="00CE5BA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07F7A">
        <w:rPr>
          <w:rFonts w:ascii="Times New Roman" w:hAnsi="Times New Roman" w:cs="Times New Roman"/>
          <w:sz w:val="28"/>
          <w:szCs w:val="28"/>
        </w:rPr>
        <w:t>Т.В.Бефус</w:t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</w:p>
    <w:sectPr w:rsidR="00CA53AD" w:rsidRPr="00630EFC" w:rsidSect="004C4636">
      <w:pgSz w:w="11906" w:h="16838"/>
      <w:pgMar w:top="851" w:right="851" w:bottom="709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E3E78"/>
    <w:multiLevelType w:val="multilevel"/>
    <w:tmpl w:val="90766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46059"/>
    <w:multiLevelType w:val="hybridMultilevel"/>
    <w:tmpl w:val="F52AD154"/>
    <w:lvl w:ilvl="0" w:tplc="1012D376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12B5DE0"/>
    <w:multiLevelType w:val="hybridMultilevel"/>
    <w:tmpl w:val="074C6D26"/>
    <w:lvl w:ilvl="0" w:tplc="DA9AE522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AE87CA1"/>
    <w:multiLevelType w:val="multilevel"/>
    <w:tmpl w:val="0A34D0E6"/>
    <w:lvl w:ilvl="0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C105726"/>
    <w:multiLevelType w:val="hybridMultilevel"/>
    <w:tmpl w:val="1DFEE404"/>
    <w:lvl w:ilvl="0" w:tplc="75A6E27A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DC44B0"/>
    <w:multiLevelType w:val="hybridMultilevel"/>
    <w:tmpl w:val="9544E02C"/>
    <w:lvl w:ilvl="0" w:tplc="A98C0ABE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6F9275A"/>
    <w:multiLevelType w:val="hybridMultilevel"/>
    <w:tmpl w:val="91480926"/>
    <w:lvl w:ilvl="0" w:tplc="FB8E03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757C788E"/>
    <w:multiLevelType w:val="multilevel"/>
    <w:tmpl w:val="4AE24722"/>
    <w:lvl w:ilvl="0">
      <w:start w:val="1"/>
      <w:numFmt w:val="decimal"/>
      <w:lvlText w:val="%1."/>
      <w:lvlJc w:val="left"/>
      <w:pPr>
        <w:ind w:left="684" w:hanging="6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3" w:hanging="6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52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17B"/>
    <w:rsid w:val="0000313B"/>
    <w:rsid w:val="00004130"/>
    <w:rsid w:val="000119A2"/>
    <w:rsid w:val="0001496C"/>
    <w:rsid w:val="00014A3F"/>
    <w:rsid w:val="00014B9A"/>
    <w:rsid w:val="00017016"/>
    <w:rsid w:val="00017B97"/>
    <w:rsid w:val="000201F6"/>
    <w:rsid w:val="000256ED"/>
    <w:rsid w:val="000349E9"/>
    <w:rsid w:val="000354FF"/>
    <w:rsid w:val="000366B6"/>
    <w:rsid w:val="00036ABE"/>
    <w:rsid w:val="00044608"/>
    <w:rsid w:val="00050F7B"/>
    <w:rsid w:val="000525CC"/>
    <w:rsid w:val="00054AB9"/>
    <w:rsid w:val="00067329"/>
    <w:rsid w:val="00067BC0"/>
    <w:rsid w:val="00083FC8"/>
    <w:rsid w:val="00085E54"/>
    <w:rsid w:val="00087E66"/>
    <w:rsid w:val="00095C76"/>
    <w:rsid w:val="000A3FB4"/>
    <w:rsid w:val="000A4335"/>
    <w:rsid w:val="000B0F16"/>
    <w:rsid w:val="000B127D"/>
    <w:rsid w:val="000B7D4F"/>
    <w:rsid w:val="000C6A0B"/>
    <w:rsid w:val="000D493C"/>
    <w:rsid w:val="000E0813"/>
    <w:rsid w:val="000E5000"/>
    <w:rsid w:val="000E6A27"/>
    <w:rsid w:val="000F1853"/>
    <w:rsid w:val="000F571C"/>
    <w:rsid w:val="000F769B"/>
    <w:rsid w:val="00100EE6"/>
    <w:rsid w:val="0010417F"/>
    <w:rsid w:val="00111D45"/>
    <w:rsid w:val="00125845"/>
    <w:rsid w:val="00135A9C"/>
    <w:rsid w:val="00136521"/>
    <w:rsid w:val="00140229"/>
    <w:rsid w:val="00153663"/>
    <w:rsid w:val="0016533D"/>
    <w:rsid w:val="00166750"/>
    <w:rsid w:val="00171941"/>
    <w:rsid w:val="00172F25"/>
    <w:rsid w:val="0017302A"/>
    <w:rsid w:val="00182134"/>
    <w:rsid w:val="00191DEE"/>
    <w:rsid w:val="001A1FD9"/>
    <w:rsid w:val="001B243F"/>
    <w:rsid w:val="001B5354"/>
    <w:rsid w:val="001B7058"/>
    <w:rsid w:val="001C002E"/>
    <w:rsid w:val="001D050D"/>
    <w:rsid w:val="001D2F89"/>
    <w:rsid w:val="001E0EDA"/>
    <w:rsid w:val="001F00CB"/>
    <w:rsid w:val="001F46D5"/>
    <w:rsid w:val="001F6E62"/>
    <w:rsid w:val="00203094"/>
    <w:rsid w:val="00210F4B"/>
    <w:rsid w:val="0021335C"/>
    <w:rsid w:val="00216A1B"/>
    <w:rsid w:val="002205A1"/>
    <w:rsid w:val="00243022"/>
    <w:rsid w:val="00245913"/>
    <w:rsid w:val="00251103"/>
    <w:rsid w:val="00253133"/>
    <w:rsid w:val="00264C23"/>
    <w:rsid w:val="00266408"/>
    <w:rsid w:val="00267832"/>
    <w:rsid w:val="0027011E"/>
    <w:rsid w:val="00274B25"/>
    <w:rsid w:val="00276805"/>
    <w:rsid w:val="00276D8E"/>
    <w:rsid w:val="00281FBA"/>
    <w:rsid w:val="00283D3C"/>
    <w:rsid w:val="00284988"/>
    <w:rsid w:val="00292335"/>
    <w:rsid w:val="00294451"/>
    <w:rsid w:val="002A14E9"/>
    <w:rsid w:val="002A7470"/>
    <w:rsid w:val="002C1370"/>
    <w:rsid w:val="002C274A"/>
    <w:rsid w:val="002C5C14"/>
    <w:rsid w:val="002E377F"/>
    <w:rsid w:val="002F29AD"/>
    <w:rsid w:val="002F39A7"/>
    <w:rsid w:val="002F5321"/>
    <w:rsid w:val="00301DFB"/>
    <w:rsid w:val="00307B31"/>
    <w:rsid w:val="00316707"/>
    <w:rsid w:val="003306F3"/>
    <w:rsid w:val="003310CF"/>
    <w:rsid w:val="00340788"/>
    <w:rsid w:val="003407BD"/>
    <w:rsid w:val="003526CA"/>
    <w:rsid w:val="00352ADC"/>
    <w:rsid w:val="00354B77"/>
    <w:rsid w:val="0036361C"/>
    <w:rsid w:val="00375371"/>
    <w:rsid w:val="00377B68"/>
    <w:rsid w:val="00377C82"/>
    <w:rsid w:val="00382550"/>
    <w:rsid w:val="00383CB5"/>
    <w:rsid w:val="00396C26"/>
    <w:rsid w:val="00396F44"/>
    <w:rsid w:val="003A792F"/>
    <w:rsid w:val="003B1F9C"/>
    <w:rsid w:val="003C526B"/>
    <w:rsid w:val="003C560F"/>
    <w:rsid w:val="003D4433"/>
    <w:rsid w:val="003D5878"/>
    <w:rsid w:val="003E22AF"/>
    <w:rsid w:val="003E4219"/>
    <w:rsid w:val="003E665C"/>
    <w:rsid w:val="003F1404"/>
    <w:rsid w:val="003F1A54"/>
    <w:rsid w:val="003F4505"/>
    <w:rsid w:val="00405876"/>
    <w:rsid w:val="004100D7"/>
    <w:rsid w:val="00440E22"/>
    <w:rsid w:val="00444C68"/>
    <w:rsid w:val="00450E2F"/>
    <w:rsid w:val="00470AEF"/>
    <w:rsid w:val="00473602"/>
    <w:rsid w:val="0047463A"/>
    <w:rsid w:val="00477F44"/>
    <w:rsid w:val="004909E5"/>
    <w:rsid w:val="004928E5"/>
    <w:rsid w:val="00494D09"/>
    <w:rsid w:val="00496F9E"/>
    <w:rsid w:val="004A4A06"/>
    <w:rsid w:val="004A4C7E"/>
    <w:rsid w:val="004B1064"/>
    <w:rsid w:val="004B6B47"/>
    <w:rsid w:val="004C1878"/>
    <w:rsid w:val="004C4636"/>
    <w:rsid w:val="004D0134"/>
    <w:rsid w:val="004D2F28"/>
    <w:rsid w:val="004D35BB"/>
    <w:rsid w:val="004D3FD4"/>
    <w:rsid w:val="004E0457"/>
    <w:rsid w:val="004E1AB6"/>
    <w:rsid w:val="004E6976"/>
    <w:rsid w:val="00503C43"/>
    <w:rsid w:val="00513159"/>
    <w:rsid w:val="005240E8"/>
    <w:rsid w:val="005279D9"/>
    <w:rsid w:val="00547D90"/>
    <w:rsid w:val="00556E48"/>
    <w:rsid w:val="00564261"/>
    <w:rsid w:val="00565E59"/>
    <w:rsid w:val="005831CC"/>
    <w:rsid w:val="00593893"/>
    <w:rsid w:val="005941B2"/>
    <w:rsid w:val="005A1EAE"/>
    <w:rsid w:val="005A227A"/>
    <w:rsid w:val="005A2C03"/>
    <w:rsid w:val="005A4E1C"/>
    <w:rsid w:val="005A5CE0"/>
    <w:rsid w:val="005A6D3B"/>
    <w:rsid w:val="005B50D9"/>
    <w:rsid w:val="005C1E38"/>
    <w:rsid w:val="005C7789"/>
    <w:rsid w:val="005D0E07"/>
    <w:rsid w:val="005D5088"/>
    <w:rsid w:val="005D6388"/>
    <w:rsid w:val="005E6685"/>
    <w:rsid w:val="005F1A49"/>
    <w:rsid w:val="00604D60"/>
    <w:rsid w:val="00604F6D"/>
    <w:rsid w:val="00612B1C"/>
    <w:rsid w:val="00616768"/>
    <w:rsid w:val="00626A54"/>
    <w:rsid w:val="00627DCA"/>
    <w:rsid w:val="00630EFC"/>
    <w:rsid w:val="00642446"/>
    <w:rsid w:val="006451F9"/>
    <w:rsid w:val="00650F76"/>
    <w:rsid w:val="00684B42"/>
    <w:rsid w:val="006926AB"/>
    <w:rsid w:val="006A5B95"/>
    <w:rsid w:val="006B0E53"/>
    <w:rsid w:val="006B110F"/>
    <w:rsid w:val="006C518B"/>
    <w:rsid w:val="006C727F"/>
    <w:rsid w:val="006D6016"/>
    <w:rsid w:val="006E1BE1"/>
    <w:rsid w:val="006E60FF"/>
    <w:rsid w:val="00702175"/>
    <w:rsid w:val="007042DC"/>
    <w:rsid w:val="0070760B"/>
    <w:rsid w:val="007117BA"/>
    <w:rsid w:val="00713231"/>
    <w:rsid w:val="007160E1"/>
    <w:rsid w:val="00721654"/>
    <w:rsid w:val="00723056"/>
    <w:rsid w:val="007275C8"/>
    <w:rsid w:val="00735E8D"/>
    <w:rsid w:val="00756109"/>
    <w:rsid w:val="007609E6"/>
    <w:rsid w:val="00763CF2"/>
    <w:rsid w:val="00765885"/>
    <w:rsid w:val="0077187D"/>
    <w:rsid w:val="007877AA"/>
    <w:rsid w:val="00787818"/>
    <w:rsid w:val="007A3DAB"/>
    <w:rsid w:val="007C1E7A"/>
    <w:rsid w:val="007E2AD5"/>
    <w:rsid w:val="007F0615"/>
    <w:rsid w:val="007F1758"/>
    <w:rsid w:val="007F21ED"/>
    <w:rsid w:val="007F4506"/>
    <w:rsid w:val="007F620E"/>
    <w:rsid w:val="00800E09"/>
    <w:rsid w:val="00803C0D"/>
    <w:rsid w:val="00812D09"/>
    <w:rsid w:val="00814183"/>
    <w:rsid w:val="00817CA3"/>
    <w:rsid w:val="0082388F"/>
    <w:rsid w:val="00826C6F"/>
    <w:rsid w:val="008334AF"/>
    <w:rsid w:val="0083627D"/>
    <w:rsid w:val="00837DE6"/>
    <w:rsid w:val="008453B6"/>
    <w:rsid w:val="00845FDD"/>
    <w:rsid w:val="00850F0D"/>
    <w:rsid w:val="00853A89"/>
    <w:rsid w:val="00862116"/>
    <w:rsid w:val="00864C46"/>
    <w:rsid w:val="00871C18"/>
    <w:rsid w:val="00880EEF"/>
    <w:rsid w:val="0088712A"/>
    <w:rsid w:val="008939EC"/>
    <w:rsid w:val="008A551C"/>
    <w:rsid w:val="008B0E22"/>
    <w:rsid w:val="008B464B"/>
    <w:rsid w:val="008C4389"/>
    <w:rsid w:val="008C4A03"/>
    <w:rsid w:val="008C78F1"/>
    <w:rsid w:val="008D0304"/>
    <w:rsid w:val="008D4EF9"/>
    <w:rsid w:val="008D554B"/>
    <w:rsid w:val="008E002D"/>
    <w:rsid w:val="008E12E5"/>
    <w:rsid w:val="008E5778"/>
    <w:rsid w:val="008F2094"/>
    <w:rsid w:val="008F37F9"/>
    <w:rsid w:val="008F3B06"/>
    <w:rsid w:val="008F5FB7"/>
    <w:rsid w:val="008F7D69"/>
    <w:rsid w:val="0090619D"/>
    <w:rsid w:val="00906C69"/>
    <w:rsid w:val="009149AA"/>
    <w:rsid w:val="00921F1C"/>
    <w:rsid w:val="00922B00"/>
    <w:rsid w:val="00954EF8"/>
    <w:rsid w:val="0095655F"/>
    <w:rsid w:val="009578D9"/>
    <w:rsid w:val="00962122"/>
    <w:rsid w:val="00970BB3"/>
    <w:rsid w:val="009729A6"/>
    <w:rsid w:val="00972B06"/>
    <w:rsid w:val="00982A1F"/>
    <w:rsid w:val="009870E8"/>
    <w:rsid w:val="00991442"/>
    <w:rsid w:val="009977D6"/>
    <w:rsid w:val="0099786E"/>
    <w:rsid w:val="009B58ED"/>
    <w:rsid w:val="009C202A"/>
    <w:rsid w:val="009C20DF"/>
    <w:rsid w:val="009C645E"/>
    <w:rsid w:val="009D7DDA"/>
    <w:rsid w:val="009D7F63"/>
    <w:rsid w:val="009E45C9"/>
    <w:rsid w:val="009E46B8"/>
    <w:rsid w:val="009F6EB4"/>
    <w:rsid w:val="00A01923"/>
    <w:rsid w:val="00A01F3A"/>
    <w:rsid w:val="00A03C53"/>
    <w:rsid w:val="00A04AAA"/>
    <w:rsid w:val="00A04C34"/>
    <w:rsid w:val="00A076CC"/>
    <w:rsid w:val="00A15929"/>
    <w:rsid w:val="00A2366C"/>
    <w:rsid w:val="00A23D49"/>
    <w:rsid w:val="00A35F72"/>
    <w:rsid w:val="00A44D47"/>
    <w:rsid w:val="00A504FB"/>
    <w:rsid w:val="00A53534"/>
    <w:rsid w:val="00A57811"/>
    <w:rsid w:val="00A654CD"/>
    <w:rsid w:val="00A71560"/>
    <w:rsid w:val="00A739BC"/>
    <w:rsid w:val="00A74AC3"/>
    <w:rsid w:val="00A74AEA"/>
    <w:rsid w:val="00A77B16"/>
    <w:rsid w:val="00A81020"/>
    <w:rsid w:val="00A90B01"/>
    <w:rsid w:val="00A919B9"/>
    <w:rsid w:val="00A935AF"/>
    <w:rsid w:val="00A97535"/>
    <w:rsid w:val="00AA27C6"/>
    <w:rsid w:val="00AA5F96"/>
    <w:rsid w:val="00AA65B8"/>
    <w:rsid w:val="00AB1B7D"/>
    <w:rsid w:val="00AB3A34"/>
    <w:rsid w:val="00AB487C"/>
    <w:rsid w:val="00AC0891"/>
    <w:rsid w:val="00AC52ED"/>
    <w:rsid w:val="00AD0B38"/>
    <w:rsid w:val="00AD0BF3"/>
    <w:rsid w:val="00AD1D30"/>
    <w:rsid w:val="00AD3923"/>
    <w:rsid w:val="00AD5F6E"/>
    <w:rsid w:val="00AE05A3"/>
    <w:rsid w:val="00AF1761"/>
    <w:rsid w:val="00AF6CB3"/>
    <w:rsid w:val="00B0452A"/>
    <w:rsid w:val="00B05656"/>
    <w:rsid w:val="00B07F7A"/>
    <w:rsid w:val="00B11A29"/>
    <w:rsid w:val="00B26D46"/>
    <w:rsid w:val="00B30E8E"/>
    <w:rsid w:val="00B46BF6"/>
    <w:rsid w:val="00B52A75"/>
    <w:rsid w:val="00B553C7"/>
    <w:rsid w:val="00B66852"/>
    <w:rsid w:val="00B81A3A"/>
    <w:rsid w:val="00B82934"/>
    <w:rsid w:val="00B84C08"/>
    <w:rsid w:val="00B92D04"/>
    <w:rsid w:val="00B94DE1"/>
    <w:rsid w:val="00BC077F"/>
    <w:rsid w:val="00BD2183"/>
    <w:rsid w:val="00BD597C"/>
    <w:rsid w:val="00BE13DD"/>
    <w:rsid w:val="00BE39A0"/>
    <w:rsid w:val="00BE5EE1"/>
    <w:rsid w:val="00BF2C50"/>
    <w:rsid w:val="00BF7CF0"/>
    <w:rsid w:val="00C03E28"/>
    <w:rsid w:val="00C0525E"/>
    <w:rsid w:val="00C07801"/>
    <w:rsid w:val="00C128DA"/>
    <w:rsid w:val="00C21E9A"/>
    <w:rsid w:val="00C22D34"/>
    <w:rsid w:val="00C27045"/>
    <w:rsid w:val="00C40D74"/>
    <w:rsid w:val="00C4161D"/>
    <w:rsid w:val="00C50B68"/>
    <w:rsid w:val="00C529EA"/>
    <w:rsid w:val="00C613D2"/>
    <w:rsid w:val="00C75881"/>
    <w:rsid w:val="00C80E06"/>
    <w:rsid w:val="00C83F5B"/>
    <w:rsid w:val="00C85563"/>
    <w:rsid w:val="00C9518F"/>
    <w:rsid w:val="00C97380"/>
    <w:rsid w:val="00CA5148"/>
    <w:rsid w:val="00CA53AD"/>
    <w:rsid w:val="00CC2A96"/>
    <w:rsid w:val="00CC6C09"/>
    <w:rsid w:val="00CD03F9"/>
    <w:rsid w:val="00CD2B70"/>
    <w:rsid w:val="00CD7D32"/>
    <w:rsid w:val="00CE1160"/>
    <w:rsid w:val="00CE5BA2"/>
    <w:rsid w:val="00CF14D9"/>
    <w:rsid w:val="00CF6878"/>
    <w:rsid w:val="00CF7895"/>
    <w:rsid w:val="00D013F3"/>
    <w:rsid w:val="00D01FA3"/>
    <w:rsid w:val="00D0245B"/>
    <w:rsid w:val="00D06317"/>
    <w:rsid w:val="00D067EE"/>
    <w:rsid w:val="00D100B9"/>
    <w:rsid w:val="00D10A2C"/>
    <w:rsid w:val="00D11935"/>
    <w:rsid w:val="00D144E2"/>
    <w:rsid w:val="00D22E92"/>
    <w:rsid w:val="00D26FAB"/>
    <w:rsid w:val="00D4317B"/>
    <w:rsid w:val="00D43186"/>
    <w:rsid w:val="00D43485"/>
    <w:rsid w:val="00D452B6"/>
    <w:rsid w:val="00D50B35"/>
    <w:rsid w:val="00D53CE9"/>
    <w:rsid w:val="00D54673"/>
    <w:rsid w:val="00D57005"/>
    <w:rsid w:val="00D6399B"/>
    <w:rsid w:val="00D71AEB"/>
    <w:rsid w:val="00D82C9D"/>
    <w:rsid w:val="00D857EF"/>
    <w:rsid w:val="00D86A42"/>
    <w:rsid w:val="00DB0C70"/>
    <w:rsid w:val="00DB1183"/>
    <w:rsid w:val="00DB5682"/>
    <w:rsid w:val="00DC3D9B"/>
    <w:rsid w:val="00DE09FD"/>
    <w:rsid w:val="00DF08EE"/>
    <w:rsid w:val="00DF3AF1"/>
    <w:rsid w:val="00DF4C4D"/>
    <w:rsid w:val="00E03C91"/>
    <w:rsid w:val="00E03F5D"/>
    <w:rsid w:val="00E11CC0"/>
    <w:rsid w:val="00E12B3D"/>
    <w:rsid w:val="00E21BE0"/>
    <w:rsid w:val="00E31304"/>
    <w:rsid w:val="00E35FD1"/>
    <w:rsid w:val="00E51196"/>
    <w:rsid w:val="00E51418"/>
    <w:rsid w:val="00E55E6F"/>
    <w:rsid w:val="00E67FD8"/>
    <w:rsid w:val="00E80A52"/>
    <w:rsid w:val="00E83092"/>
    <w:rsid w:val="00E97CBB"/>
    <w:rsid w:val="00EB5435"/>
    <w:rsid w:val="00EC00E4"/>
    <w:rsid w:val="00EC1317"/>
    <w:rsid w:val="00EC1F90"/>
    <w:rsid w:val="00EC2199"/>
    <w:rsid w:val="00EC2734"/>
    <w:rsid w:val="00EC30D9"/>
    <w:rsid w:val="00ED0295"/>
    <w:rsid w:val="00ED3A04"/>
    <w:rsid w:val="00ED6DA9"/>
    <w:rsid w:val="00ED70D9"/>
    <w:rsid w:val="00EE0395"/>
    <w:rsid w:val="00EE08E0"/>
    <w:rsid w:val="00EE0D98"/>
    <w:rsid w:val="00EE297D"/>
    <w:rsid w:val="00EF2406"/>
    <w:rsid w:val="00EF510A"/>
    <w:rsid w:val="00EF6180"/>
    <w:rsid w:val="00EF7EDE"/>
    <w:rsid w:val="00F00508"/>
    <w:rsid w:val="00F033E6"/>
    <w:rsid w:val="00F03F77"/>
    <w:rsid w:val="00F109D8"/>
    <w:rsid w:val="00F11154"/>
    <w:rsid w:val="00F25481"/>
    <w:rsid w:val="00F4410C"/>
    <w:rsid w:val="00F5229F"/>
    <w:rsid w:val="00F567A4"/>
    <w:rsid w:val="00F607B9"/>
    <w:rsid w:val="00F62691"/>
    <w:rsid w:val="00F6768A"/>
    <w:rsid w:val="00F80D23"/>
    <w:rsid w:val="00F80D4E"/>
    <w:rsid w:val="00F81AF1"/>
    <w:rsid w:val="00F919A1"/>
    <w:rsid w:val="00F93F76"/>
    <w:rsid w:val="00F94B38"/>
    <w:rsid w:val="00FA57A0"/>
    <w:rsid w:val="00FA5DA0"/>
    <w:rsid w:val="00FA7892"/>
    <w:rsid w:val="00FB2ECC"/>
    <w:rsid w:val="00FB5615"/>
    <w:rsid w:val="00FB5811"/>
    <w:rsid w:val="00FB78BD"/>
    <w:rsid w:val="00FB7F4A"/>
    <w:rsid w:val="00FC0F64"/>
    <w:rsid w:val="00FC4788"/>
    <w:rsid w:val="00FE0B7D"/>
    <w:rsid w:val="00FF1136"/>
    <w:rsid w:val="00FF1D4B"/>
    <w:rsid w:val="00FF33D0"/>
    <w:rsid w:val="00FF4564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7AB5F-2665-42F3-9F81-86EFF673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10"/>
      <w:kern w:val="2"/>
      <w:sz w:val="32"/>
      <w:szCs w:val="20"/>
    </w:rPr>
  </w:style>
  <w:style w:type="paragraph" w:styleId="a8">
    <w:name w:val="No Spacing"/>
    <w:uiPriority w:val="1"/>
    <w:qFormat/>
    <w:rsid w:val="00D4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B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81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0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CA5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01701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32"/>
      <w:szCs w:val="32"/>
      <w:lang w:eastAsia="en-US"/>
    </w:rPr>
  </w:style>
  <w:style w:type="character" w:customStyle="1" w:styleId="2">
    <w:name w:val="Основной текст (2)_"/>
    <w:link w:val="20"/>
    <w:rsid w:val="0000413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4130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603A2-2248-40F9-8C67-A6469FEEF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6002</TotalTime>
  <Pages>1</Pages>
  <Words>3524</Words>
  <Characters>20090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23567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ТГ</dc:creator>
  <cp:keywords/>
  <dc:description/>
  <cp:lastModifiedBy>User01</cp:lastModifiedBy>
  <cp:revision>152</cp:revision>
  <cp:lastPrinted>2024-02-01T08:20:00Z</cp:lastPrinted>
  <dcterms:created xsi:type="dcterms:W3CDTF">2014-01-10T08:38:00Z</dcterms:created>
  <dcterms:modified xsi:type="dcterms:W3CDTF">2024-04-23T05:25:00Z</dcterms:modified>
</cp:coreProperties>
</file>