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680C23" w:rsidRPr="00680C23" w:rsidRDefault="00680C23" w:rsidP="00680C2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175968" w:rsidRDefault="00175968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175968" w:rsidRDefault="00175968" w:rsidP="004425CA">
      <w:pPr>
        <w:ind w:firstLine="709"/>
        <w:jc w:val="center"/>
        <w:rPr>
          <w:b/>
          <w:sz w:val="28"/>
          <w:szCs w:val="28"/>
        </w:rPr>
      </w:pP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CD5AC1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__.08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3F1402" w:rsidRPr="00EA7E06">
        <w:rPr>
          <w:sz w:val="28"/>
          <w:szCs w:val="28"/>
        </w:rPr>
        <w:t xml:space="preserve">                </w:t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  <w:t>№</w:t>
      </w:r>
      <w:r w:rsidR="00AD0F43">
        <w:rPr>
          <w:sz w:val="28"/>
          <w:szCs w:val="28"/>
        </w:rPr>
        <w:t xml:space="preserve"> </w:t>
      </w:r>
      <w:r w:rsidR="00680C23">
        <w:rPr>
          <w:sz w:val="28"/>
          <w:szCs w:val="28"/>
        </w:rPr>
        <w:t>__</w:t>
      </w:r>
    </w:p>
    <w:p w:rsidR="00551DC0" w:rsidRDefault="00551DC0" w:rsidP="004425CA">
      <w:pPr>
        <w:ind w:firstLine="709"/>
        <w:rPr>
          <w:sz w:val="28"/>
          <w:szCs w:val="28"/>
        </w:rPr>
      </w:pPr>
    </w:p>
    <w:p w:rsidR="00175968" w:rsidRPr="00EA7E06" w:rsidRDefault="00175968" w:rsidP="00175968">
      <w:pPr>
        <w:ind w:firstLine="709"/>
        <w:jc w:val="center"/>
        <w:rPr>
          <w:sz w:val="28"/>
          <w:szCs w:val="28"/>
        </w:rPr>
      </w:pPr>
    </w:p>
    <w:p w:rsidR="006D646F" w:rsidRPr="00175968" w:rsidRDefault="006D646F" w:rsidP="00175968">
      <w:pPr>
        <w:pStyle w:val="2"/>
        <w:shd w:val="clear" w:color="auto" w:fill="auto"/>
        <w:spacing w:line="312" w:lineRule="exact"/>
        <w:ind w:left="220" w:right="20" w:firstLine="960"/>
        <w:jc w:val="center"/>
        <w:rPr>
          <w:color w:val="000000"/>
          <w:sz w:val="28"/>
          <w:szCs w:val="28"/>
        </w:rPr>
      </w:pPr>
      <w:r w:rsidRPr="00175968">
        <w:rPr>
          <w:color w:val="000000"/>
          <w:sz w:val="28"/>
          <w:szCs w:val="28"/>
        </w:rPr>
        <w:t>О внесении изменений в Порядок принятия решений об условиях приватизации муниципального имущества сельского поселения, утвержденный решением Совета Элитовского сельского поселения Москаленского муниципального района Омской области от 31.10.2019 № 47</w:t>
      </w:r>
    </w:p>
    <w:p w:rsidR="006D646F" w:rsidRDefault="006D646F" w:rsidP="006D646F">
      <w:pPr>
        <w:pStyle w:val="2"/>
        <w:shd w:val="clear" w:color="auto" w:fill="auto"/>
        <w:spacing w:line="312" w:lineRule="exact"/>
        <w:ind w:left="220" w:right="20" w:firstLine="960"/>
        <w:jc w:val="left"/>
      </w:pPr>
    </w:p>
    <w:p w:rsidR="006D646F" w:rsidRDefault="006D646F" w:rsidP="006D646F">
      <w:pPr>
        <w:pStyle w:val="2"/>
        <w:shd w:val="clear" w:color="auto" w:fill="auto"/>
        <w:spacing w:after="270" w:line="307" w:lineRule="exact"/>
        <w:ind w:left="20" w:right="20" w:firstLine="760"/>
      </w:pPr>
      <w:r>
        <w:rPr>
          <w:color w:val="000000"/>
        </w:rPr>
        <w:t>Руководствуясь положениями Федерального закона от 6 октября 2003 года № 131-ФЭ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имущества», Уставом Элитовского сельского поселения Москаленского муниципального района, Совет Элитовского сельского поселения Москаленского муниципального района Омской области</w:t>
      </w:r>
    </w:p>
    <w:p w:rsidR="006D646F" w:rsidRDefault="006D646F" w:rsidP="006D646F">
      <w:pPr>
        <w:pStyle w:val="21"/>
        <w:keepNext/>
        <w:keepLines/>
        <w:shd w:val="clear" w:color="auto" w:fill="auto"/>
        <w:spacing w:after="247" w:line="270" w:lineRule="exact"/>
      </w:pPr>
      <w:bookmarkStart w:id="0" w:name="bookmark3"/>
      <w:r>
        <w:rPr>
          <w:color w:val="000000"/>
        </w:rPr>
        <w:t>РЕШИЛ:</w:t>
      </w:r>
      <w:bookmarkEnd w:id="0"/>
    </w:p>
    <w:p w:rsidR="006D646F" w:rsidRPr="00E65CBA" w:rsidRDefault="006D646F" w:rsidP="006D646F">
      <w:pPr>
        <w:pStyle w:val="2"/>
        <w:numPr>
          <w:ilvl w:val="0"/>
          <w:numId w:val="38"/>
        </w:numPr>
        <w:shd w:val="clear" w:color="auto" w:fill="auto"/>
        <w:tabs>
          <w:tab w:val="left" w:pos="1441"/>
        </w:tabs>
        <w:spacing w:line="240" w:lineRule="auto"/>
        <w:ind w:firstLine="709"/>
        <w:rPr>
          <w:sz w:val="28"/>
          <w:szCs w:val="28"/>
        </w:rPr>
      </w:pPr>
      <w:r w:rsidRPr="00E65CBA">
        <w:rPr>
          <w:color w:val="000000"/>
          <w:sz w:val="28"/>
          <w:szCs w:val="28"/>
        </w:rPr>
        <w:t xml:space="preserve">Внести в Порядок принятия решений об условиях приватизации муниципального имущества </w:t>
      </w:r>
      <w:r>
        <w:rPr>
          <w:color w:val="000000"/>
          <w:sz w:val="28"/>
          <w:szCs w:val="28"/>
        </w:rPr>
        <w:t xml:space="preserve">Элитовского </w:t>
      </w:r>
      <w:r w:rsidRPr="00E65CBA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Москаленского</w:t>
      </w:r>
      <w:r w:rsidRPr="00E65CBA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Омской области</w:t>
      </w:r>
      <w:r w:rsidRPr="00E65CBA">
        <w:rPr>
          <w:color w:val="000000"/>
          <w:sz w:val="28"/>
          <w:szCs w:val="28"/>
        </w:rPr>
        <w:t xml:space="preserve">, утвержденный решением Совета </w:t>
      </w:r>
      <w:r>
        <w:rPr>
          <w:color w:val="000000"/>
          <w:sz w:val="28"/>
          <w:szCs w:val="28"/>
        </w:rPr>
        <w:t>Элитовского</w:t>
      </w:r>
      <w:r w:rsidRPr="00E65CBA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Москаленского</w:t>
      </w:r>
      <w:r w:rsidRPr="00E65CBA">
        <w:rPr>
          <w:color w:val="000000"/>
          <w:sz w:val="28"/>
          <w:szCs w:val="28"/>
        </w:rPr>
        <w:t xml:space="preserve"> муниципального района муниципального района Омской области от</w:t>
      </w:r>
      <w:r>
        <w:rPr>
          <w:color w:val="000000"/>
          <w:sz w:val="28"/>
          <w:szCs w:val="28"/>
        </w:rPr>
        <w:t xml:space="preserve"> 31.10</w:t>
      </w:r>
      <w:r w:rsidRPr="00E65CBA">
        <w:rPr>
          <w:color w:val="000000"/>
          <w:sz w:val="28"/>
          <w:szCs w:val="28"/>
        </w:rPr>
        <w:t xml:space="preserve">.2019 № </w:t>
      </w:r>
      <w:r>
        <w:rPr>
          <w:color w:val="000000"/>
          <w:sz w:val="28"/>
          <w:szCs w:val="28"/>
        </w:rPr>
        <w:t>47</w:t>
      </w:r>
      <w:r w:rsidRPr="00E65CBA">
        <w:rPr>
          <w:color w:val="000000"/>
          <w:sz w:val="28"/>
          <w:szCs w:val="28"/>
        </w:rPr>
        <w:t>, следующие изменения:</w:t>
      </w:r>
    </w:p>
    <w:p w:rsidR="006D646F" w:rsidRPr="00E65CBA" w:rsidRDefault="006D646F" w:rsidP="006D646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65CBA">
        <w:rPr>
          <w:color w:val="000000"/>
          <w:sz w:val="28"/>
          <w:szCs w:val="28"/>
        </w:rPr>
        <w:t>а) пункт 6 раздела II дополнить абзацем следующего содержания:</w:t>
      </w:r>
    </w:p>
    <w:p w:rsidR="006D646F" w:rsidRPr="00E65CBA" w:rsidRDefault="006D646F" w:rsidP="006D646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E65CBA">
        <w:rPr>
          <w:color w:val="000000"/>
          <w:sz w:val="28"/>
          <w:szCs w:val="28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E65CBA">
        <w:rPr>
          <w:color w:val="000000"/>
          <w:sz w:val="28"/>
          <w:szCs w:val="28"/>
        </w:rPr>
        <w:t xml:space="preserve"> </w:t>
      </w:r>
      <w:proofErr w:type="gramStart"/>
      <w:r w:rsidRPr="00E65CBA">
        <w:rPr>
          <w:color w:val="000000"/>
          <w:sz w:val="28"/>
          <w:szCs w:val="28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сооружении».</w:t>
      </w:r>
      <w:proofErr w:type="gramEnd"/>
    </w:p>
    <w:p w:rsidR="00AD0F43" w:rsidRDefault="00B1769D" w:rsidP="00B1769D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B1769D" w:rsidP="00B1769D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AD0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AD0F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207BD" w:rsidRDefault="002207BD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AB48D3">
        <w:rPr>
          <w:rFonts w:ascii="Times New Roman" w:hAnsi="Times New Roman"/>
          <w:sz w:val="28"/>
          <w:szCs w:val="28"/>
        </w:rPr>
        <w:t>сполняющий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B1769D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FBB64C6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3D193274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9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1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2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7B69D95F"/>
    <w:multiLevelType w:val="singleLevel"/>
    <w:tmpl w:val="7B69D95F"/>
    <w:lvl w:ilvl="0">
      <w:start w:val="1"/>
      <w:numFmt w:val="decimal"/>
      <w:suff w:val="space"/>
      <w:lvlText w:val="%1)"/>
      <w:lvlJc w:val="left"/>
    </w:lvl>
  </w:abstractNum>
  <w:abstractNum w:abstractNumId="36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2"/>
  </w:num>
  <w:num w:numId="3">
    <w:abstractNumId w:val="3"/>
  </w:num>
  <w:num w:numId="4">
    <w:abstractNumId w:val="19"/>
  </w:num>
  <w:num w:numId="5">
    <w:abstractNumId w:val="28"/>
  </w:num>
  <w:num w:numId="6">
    <w:abstractNumId w:val="30"/>
  </w:num>
  <w:num w:numId="7">
    <w:abstractNumId w:val="31"/>
  </w:num>
  <w:num w:numId="8">
    <w:abstractNumId w:val="31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23"/>
  </w:num>
  <w:num w:numId="14">
    <w:abstractNumId w:val="2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2"/>
  </w:num>
  <w:num w:numId="18">
    <w:abstractNumId w:val="11"/>
  </w:num>
  <w:num w:numId="19">
    <w:abstractNumId w:val="3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5"/>
  </w:num>
  <w:num w:numId="23">
    <w:abstractNumId w:val="4"/>
  </w:num>
  <w:num w:numId="24">
    <w:abstractNumId w:val="2"/>
  </w:num>
  <w:num w:numId="25">
    <w:abstractNumId w:val="33"/>
  </w:num>
  <w:num w:numId="26">
    <w:abstractNumId w:val="6"/>
  </w:num>
  <w:num w:numId="27">
    <w:abstractNumId w:val="20"/>
  </w:num>
  <w:num w:numId="28">
    <w:abstractNumId w:val="27"/>
  </w:num>
  <w:num w:numId="29">
    <w:abstractNumId w:val="14"/>
  </w:num>
  <w:num w:numId="30">
    <w:abstractNumId w:val="13"/>
  </w:num>
  <w:num w:numId="31">
    <w:abstractNumId w:val="7"/>
  </w:num>
  <w:num w:numId="32">
    <w:abstractNumId w:val="17"/>
  </w:num>
  <w:num w:numId="33">
    <w:abstractNumId w:val="36"/>
  </w:num>
  <w:num w:numId="34">
    <w:abstractNumId w:val="9"/>
  </w:num>
  <w:num w:numId="35">
    <w:abstractNumId w:val="15"/>
  </w:num>
  <w:num w:numId="36">
    <w:abstractNumId w:val="35"/>
  </w:num>
  <w:num w:numId="37">
    <w:abstractNumId w:val="18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154F7"/>
    <w:rsid w:val="00047584"/>
    <w:rsid w:val="00064EE0"/>
    <w:rsid w:val="000A20CC"/>
    <w:rsid w:val="000E7ED1"/>
    <w:rsid w:val="00111062"/>
    <w:rsid w:val="00132EA4"/>
    <w:rsid w:val="00163446"/>
    <w:rsid w:val="00175968"/>
    <w:rsid w:val="001B0B0F"/>
    <w:rsid w:val="001B3EE7"/>
    <w:rsid w:val="001E20D7"/>
    <w:rsid w:val="001F0D9B"/>
    <w:rsid w:val="00204263"/>
    <w:rsid w:val="00206643"/>
    <w:rsid w:val="002207BD"/>
    <w:rsid w:val="0022511A"/>
    <w:rsid w:val="002C7E35"/>
    <w:rsid w:val="00325813"/>
    <w:rsid w:val="00336C3E"/>
    <w:rsid w:val="00363E7D"/>
    <w:rsid w:val="00367227"/>
    <w:rsid w:val="003841D6"/>
    <w:rsid w:val="003A06F5"/>
    <w:rsid w:val="003B2064"/>
    <w:rsid w:val="003B7C58"/>
    <w:rsid w:val="003C09E2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61144"/>
    <w:rsid w:val="00675875"/>
    <w:rsid w:val="00680C23"/>
    <w:rsid w:val="006926B0"/>
    <w:rsid w:val="00694B76"/>
    <w:rsid w:val="006B0317"/>
    <w:rsid w:val="006D1A0E"/>
    <w:rsid w:val="006D646F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11B4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82DF8"/>
    <w:rsid w:val="00997591"/>
    <w:rsid w:val="009A5C26"/>
    <w:rsid w:val="009C5CE0"/>
    <w:rsid w:val="00A14ADB"/>
    <w:rsid w:val="00A31CC0"/>
    <w:rsid w:val="00A67B54"/>
    <w:rsid w:val="00AB48D3"/>
    <w:rsid w:val="00AC4FF8"/>
    <w:rsid w:val="00AD0F43"/>
    <w:rsid w:val="00B0633D"/>
    <w:rsid w:val="00B11EC8"/>
    <w:rsid w:val="00B1769D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D5AC1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s1">
    <w:name w:val="s_1"/>
    <w:basedOn w:val="a"/>
    <w:rsid w:val="006926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6D64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6D646F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  <w:style w:type="character" w:customStyle="1" w:styleId="20">
    <w:name w:val="Заголовок №2_"/>
    <w:basedOn w:val="a0"/>
    <w:link w:val="21"/>
    <w:rsid w:val="006D646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6D646F"/>
    <w:pPr>
      <w:shd w:val="clear" w:color="auto" w:fill="FFFFFF"/>
      <w:autoSpaceDE/>
      <w:autoSpaceDN/>
      <w:adjustRightInd/>
      <w:spacing w:before="300" w:after="300" w:line="0" w:lineRule="atLeast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10</cp:revision>
  <cp:lastPrinted>2023-05-26T07:05:00Z</cp:lastPrinted>
  <dcterms:created xsi:type="dcterms:W3CDTF">2023-07-17T08:44:00Z</dcterms:created>
  <dcterms:modified xsi:type="dcterms:W3CDTF">2023-08-22T02:53:00Z</dcterms:modified>
</cp:coreProperties>
</file>