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B8" w:rsidRPr="00347FB8" w:rsidRDefault="0015441B" w:rsidP="00F736E0">
      <w:pPr>
        <w:jc w:val="center"/>
        <w:rPr>
          <w:rFonts w:eastAsia="Times New Roman"/>
          <w:b/>
          <w:sz w:val="28"/>
          <w:szCs w:val="28"/>
        </w:rPr>
      </w:pPr>
      <w:r>
        <w:rPr>
          <w:rFonts w:eastAsia="Times New Roman"/>
          <w:b/>
          <w:sz w:val="28"/>
          <w:szCs w:val="28"/>
        </w:rPr>
        <w:t>СОВЕТ</w:t>
      </w:r>
    </w:p>
    <w:p w:rsidR="00F736E0" w:rsidRPr="00347FB8" w:rsidRDefault="00B62738" w:rsidP="00F736E0">
      <w:pPr>
        <w:jc w:val="center"/>
        <w:rPr>
          <w:rFonts w:eastAsia="Times New Roman"/>
          <w:b/>
          <w:sz w:val="28"/>
          <w:szCs w:val="28"/>
        </w:rPr>
      </w:pPr>
      <w:r w:rsidRPr="00347FB8">
        <w:rPr>
          <w:rFonts w:eastAsia="Times New Roman"/>
          <w:b/>
          <w:sz w:val="28"/>
          <w:szCs w:val="28"/>
        </w:rPr>
        <w:t>ЭЛИТОВСКОГО</w:t>
      </w:r>
      <w:r w:rsidR="00F736E0" w:rsidRPr="00347FB8">
        <w:rPr>
          <w:rFonts w:eastAsia="Times New Roman"/>
          <w:b/>
          <w:sz w:val="28"/>
          <w:szCs w:val="28"/>
        </w:rPr>
        <w:t xml:space="preserve"> СЕЛЬСКОГО ПОСЕЛЕНИЯ</w:t>
      </w:r>
    </w:p>
    <w:p w:rsidR="00721FD3" w:rsidRPr="00347FB8" w:rsidRDefault="00B62738" w:rsidP="00F736E0">
      <w:pPr>
        <w:jc w:val="center"/>
        <w:rPr>
          <w:rFonts w:eastAsia="Times New Roman"/>
          <w:b/>
          <w:sz w:val="28"/>
          <w:szCs w:val="28"/>
        </w:rPr>
      </w:pPr>
      <w:r w:rsidRPr="00347FB8">
        <w:rPr>
          <w:rFonts w:eastAsia="Times New Roman"/>
          <w:b/>
          <w:sz w:val="28"/>
          <w:szCs w:val="28"/>
        </w:rPr>
        <w:t>МОСКАЛЕНСКОГО</w:t>
      </w:r>
      <w:r w:rsidR="00F736E0" w:rsidRPr="00347FB8">
        <w:rPr>
          <w:rFonts w:eastAsia="Times New Roman"/>
          <w:b/>
          <w:sz w:val="28"/>
          <w:szCs w:val="28"/>
        </w:rPr>
        <w:t xml:space="preserve"> МУНИЦИПАЛЬНОГО РАЙОНА ОМСКОЙ ОБЛАСТИ</w:t>
      </w:r>
    </w:p>
    <w:p w:rsidR="00347FB8" w:rsidRDefault="00347FB8" w:rsidP="00F736E0">
      <w:pPr>
        <w:jc w:val="center"/>
        <w:rPr>
          <w:rFonts w:eastAsia="Times New Roman"/>
          <w:b/>
          <w:sz w:val="28"/>
          <w:szCs w:val="28"/>
        </w:rPr>
      </w:pPr>
    </w:p>
    <w:p w:rsidR="00FC0A17" w:rsidRDefault="00F736E0" w:rsidP="00FC0A17">
      <w:pPr>
        <w:jc w:val="center"/>
        <w:rPr>
          <w:rFonts w:eastAsia="Times New Roman"/>
          <w:b/>
          <w:sz w:val="28"/>
          <w:szCs w:val="28"/>
        </w:rPr>
      </w:pPr>
      <w:r w:rsidRPr="00347FB8">
        <w:rPr>
          <w:rFonts w:eastAsia="Times New Roman"/>
          <w:b/>
          <w:sz w:val="28"/>
          <w:szCs w:val="28"/>
        </w:rPr>
        <w:t>РЕШЕНИЕ</w:t>
      </w:r>
    </w:p>
    <w:p w:rsidR="00721FD3" w:rsidRPr="00FC0A17" w:rsidRDefault="00FC0A17" w:rsidP="00FC0A17">
      <w:pPr>
        <w:rPr>
          <w:rFonts w:eastAsia="Times New Roman"/>
          <w:b/>
          <w:sz w:val="28"/>
          <w:szCs w:val="28"/>
        </w:rPr>
      </w:pPr>
      <w:r w:rsidRPr="00FC0A17">
        <w:rPr>
          <w:rFonts w:eastAsia="Times New Roman"/>
          <w:b/>
          <w:sz w:val="28"/>
          <w:szCs w:val="28"/>
        </w:rPr>
        <w:t>_____</w:t>
      </w:r>
      <w:r w:rsidRPr="00FC0A17">
        <w:rPr>
          <w:rFonts w:eastAsia="Times New Roman"/>
          <w:sz w:val="28"/>
          <w:szCs w:val="28"/>
        </w:rPr>
        <w:t xml:space="preserve">2023      </w:t>
      </w:r>
      <w:r w:rsidR="007E6D77" w:rsidRPr="00FC0A17">
        <w:rPr>
          <w:rFonts w:eastAsia="Times New Roman"/>
          <w:sz w:val="28"/>
          <w:szCs w:val="28"/>
        </w:rPr>
        <w:t>№</w:t>
      </w:r>
    </w:p>
    <w:p w:rsidR="00875F88" w:rsidRPr="0015441B" w:rsidRDefault="00875F88" w:rsidP="00875F88">
      <w:pPr>
        <w:jc w:val="center"/>
        <w:rPr>
          <w:sz w:val="28"/>
          <w:szCs w:val="28"/>
        </w:rPr>
      </w:pPr>
    </w:p>
    <w:p w:rsidR="00875F88" w:rsidRDefault="00875F88" w:rsidP="0015441B">
      <w:pPr>
        <w:jc w:val="center"/>
        <w:rPr>
          <w:iCs/>
          <w:sz w:val="28"/>
          <w:szCs w:val="28"/>
        </w:rPr>
      </w:pPr>
      <w:r>
        <w:rPr>
          <w:sz w:val="28"/>
          <w:szCs w:val="28"/>
        </w:rPr>
        <w:t>Об утверждении проекта изменений и дополнений в Устав Элитовского сельского поселения Москаленского муниципального района Омской области</w:t>
      </w:r>
    </w:p>
    <w:p w:rsidR="00875F88" w:rsidRDefault="00875F88" w:rsidP="00875F88">
      <w:pPr>
        <w:jc w:val="both"/>
        <w:rPr>
          <w:sz w:val="28"/>
          <w:szCs w:val="28"/>
        </w:rPr>
      </w:pPr>
    </w:p>
    <w:p w:rsidR="00875F88" w:rsidRDefault="00875F88" w:rsidP="00875F88">
      <w:pPr>
        <w:ind w:firstLine="709"/>
        <w:jc w:val="both"/>
        <w:rPr>
          <w:sz w:val="28"/>
          <w:szCs w:val="28"/>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района Омской области Совет Элитовского сельского поселения РЕШИЛ:</w:t>
      </w:r>
    </w:p>
    <w:p w:rsidR="00875F88" w:rsidRDefault="00875F88" w:rsidP="00875F88">
      <w:pPr>
        <w:ind w:firstLine="567"/>
        <w:jc w:val="both"/>
        <w:rPr>
          <w:sz w:val="28"/>
          <w:szCs w:val="28"/>
        </w:rPr>
      </w:pPr>
      <w:r>
        <w:rPr>
          <w:sz w:val="28"/>
          <w:szCs w:val="28"/>
        </w:rPr>
        <w:t>1. Утвердить проект изменений и дополнений в Устав Элитовского сельского поселения Москаленского муниципального района Омской области согласно приложению к настоящему решению.</w:t>
      </w:r>
    </w:p>
    <w:p w:rsidR="00875F88" w:rsidRDefault="00875F88" w:rsidP="00875F88">
      <w:pPr>
        <w:ind w:firstLine="567"/>
        <w:jc w:val="both"/>
        <w:rPr>
          <w:sz w:val="28"/>
          <w:szCs w:val="28"/>
        </w:rPr>
      </w:pPr>
      <w:r>
        <w:rPr>
          <w:sz w:val="28"/>
          <w:szCs w:val="28"/>
        </w:rPr>
        <w:t>2. Провести публичные слушания по проекту изменений и дополнений в Устав Элитовского сельского поселения Москаленского муниципального района Омской обла</w:t>
      </w:r>
      <w:r w:rsidR="0015441B">
        <w:rPr>
          <w:sz w:val="28"/>
          <w:szCs w:val="28"/>
        </w:rPr>
        <w:t xml:space="preserve">сти </w:t>
      </w:r>
      <w:r w:rsidR="00A26756">
        <w:rPr>
          <w:sz w:val="28"/>
          <w:szCs w:val="28"/>
        </w:rPr>
        <w:t>05 апреля</w:t>
      </w:r>
      <w:r w:rsidR="00197D6C">
        <w:rPr>
          <w:sz w:val="28"/>
          <w:szCs w:val="28"/>
        </w:rPr>
        <w:t xml:space="preserve"> </w:t>
      </w:r>
      <w:r w:rsidR="00C4771C">
        <w:rPr>
          <w:sz w:val="28"/>
          <w:szCs w:val="28"/>
        </w:rPr>
        <w:t>2023</w:t>
      </w:r>
      <w:r w:rsidR="0015441B" w:rsidRPr="00197D6C">
        <w:rPr>
          <w:sz w:val="28"/>
          <w:szCs w:val="28"/>
        </w:rPr>
        <w:t xml:space="preserve"> года</w:t>
      </w:r>
      <w:r w:rsidR="0015441B" w:rsidRPr="007E6D77">
        <w:rPr>
          <w:color w:val="FF0000"/>
          <w:sz w:val="28"/>
          <w:szCs w:val="28"/>
        </w:rPr>
        <w:t xml:space="preserve"> </w:t>
      </w:r>
      <w:r w:rsidR="00DA075A">
        <w:rPr>
          <w:sz w:val="28"/>
          <w:szCs w:val="28"/>
        </w:rPr>
        <w:t>в 10 часов 00 минут.</w:t>
      </w:r>
    </w:p>
    <w:p w:rsidR="00875F88" w:rsidRDefault="00875F88" w:rsidP="00875F88">
      <w:pPr>
        <w:ind w:firstLine="567"/>
        <w:jc w:val="both"/>
        <w:rPr>
          <w:sz w:val="28"/>
          <w:szCs w:val="28"/>
        </w:rPr>
      </w:pPr>
      <w:r>
        <w:rPr>
          <w:sz w:val="28"/>
          <w:szCs w:val="28"/>
        </w:rPr>
        <w:t>3. Опубликовать настоящее решение в газете «Муниципальный вестник Элитовского сельского поселения».</w:t>
      </w:r>
    </w:p>
    <w:p w:rsidR="00875F88" w:rsidRDefault="00875F88" w:rsidP="00875F88">
      <w:pPr>
        <w:ind w:firstLine="567"/>
        <w:jc w:val="both"/>
        <w:rPr>
          <w:sz w:val="28"/>
          <w:szCs w:val="28"/>
        </w:rPr>
      </w:pPr>
    </w:p>
    <w:p w:rsidR="00875F88" w:rsidRDefault="00875F88" w:rsidP="00875F88">
      <w:pPr>
        <w:ind w:firstLine="567"/>
        <w:jc w:val="both"/>
        <w:rPr>
          <w:sz w:val="28"/>
          <w:szCs w:val="28"/>
        </w:rPr>
      </w:pPr>
    </w:p>
    <w:p w:rsidR="0015441B" w:rsidRDefault="0015441B" w:rsidP="0015441B">
      <w:pPr>
        <w:pStyle w:val="a4"/>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Элитовского</w:t>
      </w:r>
      <w:proofErr w:type="spellEnd"/>
      <w:r>
        <w:rPr>
          <w:rFonts w:ascii="Times New Roman" w:hAnsi="Times New Roman"/>
          <w:sz w:val="28"/>
          <w:szCs w:val="28"/>
        </w:rPr>
        <w:t xml:space="preserve"> сельского поселения</w:t>
      </w:r>
    </w:p>
    <w:p w:rsidR="0015441B" w:rsidRDefault="0015441B" w:rsidP="0015441B">
      <w:pPr>
        <w:pStyle w:val="a4"/>
        <w:rPr>
          <w:rFonts w:ascii="Times New Roman" w:hAnsi="Times New Roman"/>
          <w:sz w:val="28"/>
          <w:szCs w:val="28"/>
        </w:rPr>
      </w:pPr>
      <w:r>
        <w:rPr>
          <w:rFonts w:ascii="Times New Roman" w:hAnsi="Times New Roman"/>
          <w:sz w:val="28"/>
          <w:szCs w:val="28"/>
        </w:rPr>
        <w:t>Москаленского муниципального района</w:t>
      </w:r>
    </w:p>
    <w:p w:rsidR="00875F88" w:rsidRDefault="0015441B" w:rsidP="0015441B">
      <w:pPr>
        <w:pStyle w:val="a4"/>
        <w:rPr>
          <w:rFonts w:ascii="Times New Roman" w:hAnsi="Times New Roman"/>
          <w:sz w:val="28"/>
          <w:szCs w:val="28"/>
        </w:rPr>
      </w:pPr>
      <w:r>
        <w:rPr>
          <w:rFonts w:ascii="Times New Roman" w:hAnsi="Times New Roman"/>
          <w:sz w:val="28"/>
          <w:szCs w:val="28"/>
        </w:rPr>
        <w:t>Омской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А.Ю.Комиссаров</w:t>
      </w:r>
    </w:p>
    <w:p w:rsidR="0015441B" w:rsidRDefault="0015441B" w:rsidP="0015441B">
      <w:pPr>
        <w:pStyle w:val="a4"/>
        <w:rPr>
          <w:rFonts w:ascii="Times New Roman" w:hAnsi="Times New Roman"/>
          <w:sz w:val="28"/>
          <w:szCs w:val="28"/>
        </w:rPr>
      </w:pPr>
    </w:p>
    <w:p w:rsidR="0015441B" w:rsidRDefault="0015441B" w:rsidP="0015441B">
      <w:pPr>
        <w:pStyle w:val="a4"/>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A26756" w:rsidRDefault="00A26756"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875F88" w:rsidRDefault="00875F88" w:rsidP="00F736E0">
      <w:pPr>
        <w:ind w:firstLine="709"/>
        <w:jc w:val="both"/>
        <w:rPr>
          <w:sz w:val="28"/>
          <w:szCs w:val="28"/>
        </w:rPr>
      </w:pPr>
    </w:p>
    <w:p w:rsidR="0015441B" w:rsidRDefault="0015441B" w:rsidP="0015441B">
      <w:pPr>
        <w:ind w:left="5040"/>
        <w:jc w:val="right"/>
        <w:rPr>
          <w:sz w:val="24"/>
          <w:szCs w:val="24"/>
        </w:rPr>
      </w:pPr>
    </w:p>
    <w:p w:rsidR="00875F88" w:rsidRPr="00875F88" w:rsidRDefault="00875F88" w:rsidP="0015441B">
      <w:pPr>
        <w:ind w:left="5040"/>
        <w:jc w:val="right"/>
        <w:rPr>
          <w:sz w:val="24"/>
          <w:szCs w:val="24"/>
        </w:rPr>
      </w:pPr>
      <w:r w:rsidRPr="00875F88">
        <w:rPr>
          <w:sz w:val="24"/>
          <w:szCs w:val="24"/>
        </w:rPr>
        <w:t>Приложение к решению Совета Элитовского сельского поселения Москаленского муниципального района Омской области</w:t>
      </w:r>
    </w:p>
    <w:p w:rsidR="00875F88" w:rsidRPr="00C4771C" w:rsidRDefault="00FC0A17" w:rsidP="0015441B">
      <w:pPr>
        <w:ind w:left="5040" w:firstLine="709"/>
        <w:jc w:val="right"/>
        <w:rPr>
          <w:sz w:val="24"/>
          <w:szCs w:val="24"/>
        </w:rPr>
      </w:pPr>
      <w:r>
        <w:rPr>
          <w:sz w:val="24"/>
          <w:szCs w:val="24"/>
        </w:rPr>
        <w:t>______</w:t>
      </w:r>
      <w:r w:rsidR="00C4771C" w:rsidRPr="00C4771C">
        <w:rPr>
          <w:sz w:val="24"/>
          <w:szCs w:val="24"/>
        </w:rPr>
        <w:t>.2023</w:t>
      </w:r>
      <w:r w:rsidR="007E6D77" w:rsidRPr="00C4771C">
        <w:rPr>
          <w:sz w:val="24"/>
          <w:szCs w:val="24"/>
        </w:rPr>
        <w:t xml:space="preserve"> № </w:t>
      </w:r>
    </w:p>
    <w:p w:rsidR="00875F88" w:rsidRDefault="00875F88" w:rsidP="00875F88">
      <w:pPr>
        <w:jc w:val="both"/>
        <w:rPr>
          <w:sz w:val="28"/>
          <w:szCs w:val="28"/>
        </w:rPr>
      </w:pPr>
    </w:p>
    <w:p w:rsidR="007E6D77" w:rsidRDefault="00F736E0" w:rsidP="007E6D77">
      <w:pPr>
        <w:pStyle w:val="a5"/>
        <w:numPr>
          <w:ilvl w:val="0"/>
          <w:numId w:val="3"/>
        </w:numPr>
        <w:tabs>
          <w:tab w:val="left" w:pos="993"/>
        </w:tabs>
        <w:ind w:left="0" w:firstLine="709"/>
        <w:jc w:val="both"/>
        <w:rPr>
          <w:rFonts w:eastAsia="Times New Roman"/>
          <w:sz w:val="26"/>
          <w:szCs w:val="26"/>
        </w:rPr>
      </w:pPr>
      <w:r w:rsidRPr="007E6D77">
        <w:rPr>
          <w:rFonts w:eastAsia="Times New Roman"/>
          <w:sz w:val="26"/>
          <w:szCs w:val="26"/>
        </w:rPr>
        <w:t xml:space="preserve">Внести изменения в Устав </w:t>
      </w:r>
      <w:r w:rsidR="00B62738" w:rsidRPr="007E6D77">
        <w:rPr>
          <w:rFonts w:eastAsia="Times New Roman"/>
          <w:sz w:val="26"/>
          <w:szCs w:val="26"/>
        </w:rPr>
        <w:t>Элитовского</w:t>
      </w:r>
      <w:r w:rsidRPr="007E6D77">
        <w:rPr>
          <w:rFonts w:eastAsia="Times New Roman"/>
          <w:sz w:val="26"/>
          <w:szCs w:val="26"/>
        </w:rPr>
        <w:t xml:space="preserve"> сельского поселения </w:t>
      </w:r>
      <w:r w:rsidR="00B62738" w:rsidRPr="007E6D77">
        <w:rPr>
          <w:rFonts w:eastAsia="Times New Roman"/>
          <w:sz w:val="26"/>
          <w:szCs w:val="26"/>
        </w:rPr>
        <w:t>Москаленского</w:t>
      </w:r>
      <w:r w:rsidRPr="007E6D77">
        <w:rPr>
          <w:rFonts w:eastAsia="Times New Roman"/>
          <w:sz w:val="26"/>
          <w:szCs w:val="26"/>
        </w:rPr>
        <w:t xml:space="preserve"> муниципального района Омской области.</w:t>
      </w:r>
    </w:p>
    <w:p w:rsidR="00C4771C" w:rsidRPr="00C4771C" w:rsidRDefault="00C4771C" w:rsidP="00C4771C">
      <w:pPr>
        <w:ind w:right="-2" w:firstLine="709"/>
        <w:contextualSpacing/>
        <w:jc w:val="both"/>
        <w:rPr>
          <w:sz w:val="26"/>
          <w:szCs w:val="26"/>
        </w:rPr>
      </w:pPr>
      <w:r w:rsidRPr="00C4771C">
        <w:rPr>
          <w:sz w:val="26"/>
          <w:szCs w:val="26"/>
        </w:rPr>
        <w:t>1. В части 8 статьи 7 Устава слова «избирательной комиссией сельского поселения» заменить словами «избирательной комиссией, организующей подготовку и проведение местного референдума».</w:t>
      </w:r>
    </w:p>
    <w:p w:rsidR="00C4771C" w:rsidRPr="00C4771C" w:rsidRDefault="00C4771C" w:rsidP="00C4771C">
      <w:pPr>
        <w:ind w:right="-2" w:firstLine="709"/>
        <w:contextualSpacing/>
        <w:jc w:val="both"/>
        <w:rPr>
          <w:sz w:val="26"/>
          <w:szCs w:val="26"/>
        </w:rPr>
      </w:pPr>
      <w:r w:rsidRPr="00C4771C">
        <w:rPr>
          <w:sz w:val="26"/>
          <w:szCs w:val="26"/>
        </w:rPr>
        <w:t xml:space="preserve">2. В части 2 статьи 7 Устава слова «избирательной комиссией </w:t>
      </w:r>
      <w:proofErr w:type="spellStart"/>
      <w:r w:rsidRPr="00C4771C">
        <w:rPr>
          <w:sz w:val="26"/>
          <w:szCs w:val="26"/>
        </w:rPr>
        <w:t>Элитовского</w:t>
      </w:r>
      <w:proofErr w:type="spellEnd"/>
      <w:r w:rsidRPr="00C4771C">
        <w:rPr>
          <w:sz w:val="26"/>
          <w:szCs w:val="26"/>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C4771C" w:rsidRPr="00C4771C" w:rsidRDefault="00C4771C" w:rsidP="00C4771C">
      <w:pPr>
        <w:ind w:firstLine="709"/>
        <w:contextualSpacing/>
        <w:jc w:val="both"/>
        <w:rPr>
          <w:sz w:val="26"/>
          <w:szCs w:val="26"/>
        </w:rPr>
      </w:pPr>
      <w:r w:rsidRPr="00C4771C">
        <w:rPr>
          <w:sz w:val="26"/>
          <w:szCs w:val="26"/>
        </w:rPr>
        <w:t>3. В статье 16.1 Устава:</w:t>
      </w:r>
    </w:p>
    <w:p w:rsidR="00C4771C" w:rsidRPr="00C4771C" w:rsidRDefault="00C4771C" w:rsidP="00C4771C">
      <w:pPr>
        <w:ind w:firstLine="709"/>
        <w:jc w:val="both"/>
        <w:rPr>
          <w:sz w:val="26"/>
          <w:szCs w:val="26"/>
        </w:rPr>
      </w:pPr>
      <w:r w:rsidRPr="00C4771C">
        <w:rPr>
          <w:sz w:val="26"/>
          <w:szCs w:val="26"/>
        </w:rPr>
        <w:t>- часть 2 изложить в следующей редакции:</w:t>
      </w:r>
    </w:p>
    <w:p w:rsidR="00C4771C" w:rsidRPr="00C4771C" w:rsidRDefault="00C4771C" w:rsidP="00C4771C">
      <w:pPr>
        <w:ind w:firstLine="709"/>
        <w:jc w:val="both"/>
        <w:rPr>
          <w:rFonts w:eastAsia="Calibri"/>
          <w:sz w:val="26"/>
          <w:szCs w:val="26"/>
          <w:lang w:eastAsia="en-US"/>
        </w:rPr>
      </w:pPr>
      <w:r w:rsidRPr="00C4771C">
        <w:rPr>
          <w:sz w:val="26"/>
          <w:szCs w:val="26"/>
        </w:rPr>
        <w:t>«</w:t>
      </w:r>
      <w:r w:rsidRPr="00C4771C">
        <w:rPr>
          <w:rFonts w:eastAsia="Calibri"/>
          <w:sz w:val="26"/>
          <w:szCs w:val="26"/>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4771C">
        <w:rPr>
          <w:rFonts w:eastAsia="Calibri"/>
          <w:sz w:val="26"/>
          <w:szCs w:val="26"/>
          <w:lang w:eastAsia="en-US"/>
        </w:rPr>
        <w:t>.»;</w:t>
      </w:r>
      <w:proofErr w:type="gramEnd"/>
    </w:p>
    <w:p w:rsidR="00C4771C" w:rsidRPr="00C4771C" w:rsidRDefault="00C4771C" w:rsidP="00C4771C">
      <w:pPr>
        <w:ind w:firstLine="709"/>
        <w:jc w:val="both"/>
        <w:rPr>
          <w:sz w:val="26"/>
          <w:szCs w:val="26"/>
        </w:rPr>
      </w:pPr>
      <w:r w:rsidRPr="00C4771C">
        <w:rPr>
          <w:sz w:val="26"/>
          <w:szCs w:val="26"/>
        </w:rPr>
        <w:t xml:space="preserve">- </w:t>
      </w:r>
      <w:hyperlink r:id="rId5" w:history="1">
        <w:r w:rsidRPr="00C4771C">
          <w:rPr>
            <w:sz w:val="26"/>
            <w:szCs w:val="26"/>
          </w:rPr>
          <w:t>в части 3</w:t>
        </w:r>
      </w:hyperlink>
      <w:r w:rsidRPr="00C4771C">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4771C">
        <w:rPr>
          <w:sz w:val="26"/>
          <w:szCs w:val="26"/>
        </w:rPr>
        <w:t>,»</w:t>
      </w:r>
      <w:proofErr w:type="gramEnd"/>
      <w:r w:rsidRPr="00C4771C">
        <w:rPr>
          <w:sz w:val="26"/>
          <w:szCs w:val="26"/>
        </w:rPr>
        <w:t>;</w:t>
      </w:r>
    </w:p>
    <w:p w:rsidR="00C4771C" w:rsidRPr="00C4771C" w:rsidRDefault="00C4771C" w:rsidP="00C4771C">
      <w:pPr>
        <w:ind w:firstLine="709"/>
        <w:jc w:val="both"/>
        <w:rPr>
          <w:rFonts w:eastAsia="Calibri"/>
          <w:sz w:val="26"/>
          <w:szCs w:val="26"/>
          <w:lang w:eastAsia="en-US"/>
        </w:rPr>
      </w:pPr>
      <w:r w:rsidRPr="00C4771C">
        <w:rPr>
          <w:rFonts w:eastAsia="Calibri"/>
          <w:sz w:val="26"/>
          <w:szCs w:val="26"/>
          <w:lang w:eastAsia="en-US"/>
        </w:rPr>
        <w:t xml:space="preserve">- </w:t>
      </w:r>
      <w:hyperlink r:id="rId6" w:history="1">
        <w:r w:rsidRPr="00C4771C">
          <w:rPr>
            <w:rFonts w:eastAsia="Calibri"/>
            <w:sz w:val="26"/>
            <w:szCs w:val="26"/>
            <w:lang w:eastAsia="en-US"/>
          </w:rPr>
          <w:t>пункт 1 части 4</w:t>
        </w:r>
      </w:hyperlink>
      <w:r w:rsidRPr="00C4771C">
        <w:rPr>
          <w:rFonts w:eastAsia="Calibri"/>
          <w:sz w:val="26"/>
          <w:szCs w:val="26"/>
          <w:lang w:eastAsia="en-US"/>
        </w:rPr>
        <w:t xml:space="preserve"> после слов «муниципальную </w:t>
      </w:r>
      <w:r>
        <w:rPr>
          <w:rFonts w:eastAsia="Calibri"/>
          <w:sz w:val="26"/>
          <w:szCs w:val="26"/>
          <w:lang w:eastAsia="en-US"/>
        </w:rPr>
        <w:t xml:space="preserve">должность» дополнить словами </w:t>
      </w:r>
      <w:r w:rsidRPr="00C4771C">
        <w:rPr>
          <w:rFonts w:eastAsia="Calibri"/>
          <w:sz w:val="26"/>
          <w:szCs w:val="26"/>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4771C">
        <w:rPr>
          <w:rFonts w:eastAsia="Calibri"/>
          <w:sz w:val="26"/>
          <w:szCs w:val="26"/>
          <w:lang w:eastAsia="en-US"/>
        </w:rPr>
        <w:t>,»</w:t>
      </w:r>
      <w:proofErr w:type="gramEnd"/>
      <w:r w:rsidRPr="00C4771C">
        <w:rPr>
          <w:rFonts w:eastAsia="Calibri"/>
          <w:sz w:val="26"/>
          <w:szCs w:val="26"/>
          <w:lang w:eastAsia="en-US"/>
        </w:rPr>
        <w:t>.</w:t>
      </w:r>
    </w:p>
    <w:p w:rsidR="00C4771C" w:rsidRPr="00C4771C" w:rsidRDefault="00C4771C" w:rsidP="00C4771C">
      <w:pPr>
        <w:ind w:firstLine="709"/>
        <w:jc w:val="both"/>
        <w:rPr>
          <w:sz w:val="26"/>
          <w:szCs w:val="26"/>
        </w:rPr>
      </w:pPr>
      <w:r w:rsidRPr="00C4771C">
        <w:rPr>
          <w:rFonts w:eastAsia="Calibri"/>
          <w:sz w:val="26"/>
          <w:szCs w:val="26"/>
          <w:lang w:eastAsia="en-US"/>
        </w:rPr>
        <w:t>4</w:t>
      </w:r>
      <w:r w:rsidRPr="00C4771C">
        <w:rPr>
          <w:sz w:val="26"/>
          <w:szCs w:val="26"/>
        </w:rPr>
        <w:t>. В статье 21.1 Устава:</w:t>
      </w:r>
    </w:p>
    <w:p w:rsidR="00C4771C" w:rsidRPr="00C4771C" w:rsidRDefault="00C4771C" w:rsidP="00C4771C">
      <w:pPr>
        <w:ind w:firstLine="709"/>
        <w:jc w:val="both"/>
        <w:rPr>
          <w:sz w:val="26"/>
          <w:szCs w:val="26"/>
        </w:rPr>
      </w:pPr>
      <w:r w:rsidRPr="00C4771C">
        <w:rPr>
          <w:sz w:val="26"/>
          <w:szCs w:val="26"/>
        </w:rPr>
        <w:t>- в подпунктах «а», «б» пункта 2 части 9 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C4771C" w:rsidRPr="00C4771C" w:rsidRDefault="00C4771C" w:rsidP="00C4771C">
      <w:pPr>
        <w:ind w:firstLine="709"/>
        <w:jc w:val="both"/>
        <w:rPr>
          <w:sz w:val="26"/>
          <w:szCs w:val="26"/>
        </w:rPr>
      </w:pPr>
      <w:r w:rsidRPr="00C4771C">
        <w:rPr>
          <w:sz w:val="26"/>
          <w:szCs w:val="26"/>
        </w:rPr>
        <w:t xml:space="preserve">- </w:t>
      </w:r>
      <w:hyperlink r:id="rId7" w:history="1">
        <w:r w:rsidRPr="00C4771C">
          <w:rPr>
            <w:sz w:val="26"/>
            <w:szCs w:val="26"/>
          </w:rPr>
          <w:t>дополнить</w:t>
        </w:r>
      </w:hyperlink>
      <w:r w:rsidRPr="00C4771C">
        <w:rPr>
          <w:sz w:val="26"/>
          <w:szCs w:val="26"/>
        </w:rPr>
        <w:t xml:space="preserve"> частью 7.1 следующего содержания;</w:t>
      </w:r>
    </w:p>
    <w:p w:rsidR="00C4771C" w:rsidRPr="00C4771C" w:rsidRDefault="00C4771C" w:rsidP="00C4771C">
      <w:pPr>
        <w:ind w:firstLine="709"/>
        <w:jc w:val="both"/>
        <w:rPr>
          <w:sz w:val="26"/>
          <w:szCs w:val="26"/>
        </w:rPr>
      </w:pPr>
      <w:r w:rsidRPr="00C4771C">
        <w:rPr>
          <w:sz w:val="26"/>
          <w:szCs w:val="26"/>
        </w:rPr>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C4771C">
        <w:rPr>
          <w:sz w:val="26"/>
          <w:szCs w:val="26"/>
        </w:rPr>
        <w:t>.»;</w:t>
      </w:r>
      <w:proofErr w:type="gramEnd"/>
    </w:p>
    <w:p w:rsidR="00C4771C" w:rsidRPr="00C4771C" w:rsidRDefault="00C4771C" w:rsidP="00C4771C">
      <w:pPr>
        <w:ind w:firstLine="709"/>
        <w:jc w:val="both"/>
        <w:rPr>
          <w:sz w:val="26"/>
          <w:szCs w:val="26"/>
        </w:rPr>
      </w:pPr>
      <w:r w:rsidRPr="00C4771C">
        <w:rPr>
          <w:sz w:val="26"/>
          <w:szCs w:val="26"/>
        </w:rPr>
        <w:t>- часть 12 признать утратившей силу.</w:t>
      </w:r>
    </w:p>
    <w:p w:rsidR="00C4771C" w:rsidRPr="00C4771C" w:rsidRDefault="00C4771C" w:rsidP="00C4771C">
      <w:pPr>
        <w:ind w:firstLine="709"/>
        <w:jc w:val="both"/>
        <w:rPr>
          <w:sz w:val="26"/>
          <w:szCs w:val="26"/>
        </w:rPr>
      </w:pPr>
      <w:r w:rsidRPr="00C4771C">
        <w:rPr>
          <w:sz w:val="26"/>
          <w:szCs w:val="26"/>
        </w:rPr>
        <w:t>5. Статью 38 Устава исключить.</w:t>
      </w:r>
    </w:p>
    <w:sectPr w:rsidR="00C4771C" w:rsidRPr="00C4771C" w:rsidSect="00875F88">
      <w:pgSz w:w="11909" w:h="16834"/>
      <w:pgMar w:top="709" w:right="1134"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08F956FB"/>
    <w:multiLevelType w:val="hybridMultilevel"/>
    <w:tmpl w:val="C55851C0"/>
    <w:lvl w:ilvl="0" w:tplc="4610485E">
      <w:start w:val="1"/>
      <w:numFmt w:val="decimal"/>
      <w:lvlText w:val="%1."/>
      <w:lvlJc w:val="left"/>
      <w:pPr>
        <w:ind w:left="1684" w:hanging="97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3">
    <w:nsid w:val="6E10237F"/>
    <w:multiLevelType w:val="hybridMultilevel"/>
    <w:tmpl w:val="F0F0A954"/>
    <w:lvl w:ilvl="0" w:tplc="6D908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A6FC1"/>
    <w:rsid w:val="000C09C8"/>
    <w:rsid w:val="0015441B"/>
    <w:rsid w:val="00197D6C"/>
    <w:rsid w:val="00221C66"/>
    <w:rsid w:val="002A5122"/>
    <w:rsid w:val="002B2CA7"/>
    <w:rsid w:val="00347FB8"/>
    <w:rsid w:val="003600B5"/>
    <w:rsid w:val="003A4696"/>
    <w:rsid w:val="00403795"/>
    <w:rsid w:val="00454469"/>
    <w:rsid w:val="004D58B1"/>
    <w:rsid w:val="006248B2"/>
    <w:rsid w:val="00693203"/>
    <w:rsid w:val="006B36AA"/>
    <w:rsid w:val="00721FD3"/>
    <w:rsid w:val="00727797"/>
    <w:rsid w:val="0074502E"/>
    <w:rsid w:val="007919C2"/>
    <w:rsid w:val="007E6D77"/>
    <w:rsid w:val="008032FB"/>
    <w:rsid w:val="00875F88"/>
    <w:rsid w:val="00897329"/>
    <w:rsid w:val="008D7C0D"/>
    <w:rsid w:val="00943C01"/>
    <w:rsid w:val="009615D9"/>
    <w:rsid w:val="00A26756"/>
    <w:rsid w:val="00A36A7B"/>
    <w:rsid w:val="00A515DC"/>
    <w:rsid w:val="00A70ED0"/>
    <w:rsid w:val="00AA7886"/>
    <w:rsid w:val="00B0204D"/>
    <w:rsid w:val="00B62738"/>
    <w:rsid w:val="00BB2E56"/>
    <w:rsid w:val="00BC1BD7"/>
    <w:rsid w:val="00BE351D"/>
    <w:rsid w:val="00BF4E38"/>
    <w:rsid w:val="00C12AC5"/>
    <w:rsid w:val="00C3209D"/>
    <w:rsid w:val="00C4771C"/>
    <w:rsid w:val="00C528F8"/>
    <w:rsid w:val="00CB3F15"/>
    <w:rsid w:val="00CC60AA"/>
    <w:rsid w:val="00D10C3C"/>
    <w:rsid w:val="00D15580"/>
    <w:rsid w:val="00D579D9"/>
    <w:rsid w:val="00DA075A"/>
    <w:rsid w:val="00DB456C"/>
    <w:rsid w:val="00DD7AAE"/>
    <w:rsid w:val="00DF241D"/>
    <w:rsid w:val="00E4228F"/>
    <w:rsid w:val="00E8008E"/>
    <w:rsid w:val="00E9099E"/>
    <w:rsid w:val="00EB43EF"/>
    <w:rsid w:val="00EC1AE3"/>
    <w:rsid w:val="00EC49A3"/>
    <w:rsid w:val="00EC6A6D"/>
    <w:rsid w:val="00ED2AB5"/>
    <w:rsid w:val="00F70F22"/>
    <w:rsid w:val="00F72E1B"/>
    <w:rsid w:val="00F736E0"/>
    <w:rsid w:val="00FC0A17"/>
    <w:rsid w:val="00FD11BA"/>
    <w:rsid w:val="00FE5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2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No Spacing"/>
    <w:uiPriority w:val="99"/>
    <w:qFormat/>
    <w:rsid w:val="00875F88"/>
    <w:pPr>
      <w:widowControl w:val="0"/>
      <w:spacing w:after="0" w:line="240" w:lineRule="auto"/>
    </w:pPr>
    <w:rPr>
      <w:rFonts w:ascii="Arial Unicode MS" w:eastAsia="Arial Unicode MS" w:hAnsi="Arial Unicode MS" w:cs="Arial Unicode MS"/>
      <w:color w:val="000000"/>
      <w:sz w:val="24"/>
      <w:szCs w:val="24"/>
      <w:lang w:bidi="ru-RU"/>
    </w:rPr>
  </w:style>
  <w:style w:type="paragraph" w:styleId="a5">
    <w:name w:val="List Paragraph"/>
    <w:basedOn w:val="a"/>
    <w:uiPriority w:val="34"/>
    <w:qFormat/>
    <w:rsid w:val="007E6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4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3A6621BC3E84D797AACEE700F1F1A1F1793C6DF7395B0F7B9BAB86BB12962FA8DDBBE1906DC7E305C80BBF1573186A8412EA684F3E34E82F6g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hyperlink" Target="consultantplus://offline/ref=B3A6621BC3E84D797AACEE700F1F1A1F1793C6DF7395B0F7B9BAB86BB12962FA8DDBBE1004D470640CCFBAAD136395A8442EA486EFFEg2H"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2022-05-30T10:59:00Z</cp:lastPrinted>
  <dcterms:created xsi:type="dcterms:W3CDTF">2022-06-16T05:41:00Z</dcterms:created>
  <dcterms:modified xsi:type="dcterms:W3CDTF">2023-03-22T02:29:00Z</dcterms:modified>
</cp:coreProperties>
</file>