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466" w:rsidRPr="00DA2AD3" w:rsidRDefault="00B13466" w:rsidP="00CC65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CE6" w:rsidRPr="009F4C1F" w:rsidRDefault="009F4C1F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C1F">
        <w:rPr>
          <w:rFonts w:ascii="Times New Roman" w:hAnsi="Times New Roman" w:cs="Times New Roman"/>
          <w:b/>
          <w:sz w:val="28"/>
          <w:szCs w:val="28"/>
        </w:rPr>
        <w:t>В последний месяц лета омичи активизировались с покупкой недвижимости, в том числе в ипотеку</w:t>
      </w:r>
    </w:p>
    <w:p w:rsidR="00585051" w:rsidRPr="00DA2AD3" w:rsidRDefault="005E1CE6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85051" w:rsidRPr="00DA2AD3">
        <w:rPr>
          <w:rFonts w:ascii="Times New Roman" w:hAnsi="Times New Roman" w:cs="Times New Roman"/>
          <w:sz w:val="28"/>
          <w:szCs w:val="28"/>
        </w:rPr>
        <w:t>ежемесячной рубрики #</w:t>
      </w:r>
      <w:proofErr w:type="spellStart"/>
      <w:proofErr w:type="gramStart"/>
      <w:r w:rsidR="00585051" w:rsidRPr="00DA2AD3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="00585051" w:rsidRPr="00DA2AD3">
        <w:rPr>
          <w:rFonts w:ascii="Times New Roman" w:hAnsi="Times New Roman" w:cs="Times New Roman"/>
          <w:sz w:val="28"/>
          <w:szCs w:val="28"/>
        </w:rPr>
        <w:t>татистика</w:t>
      </w:r>
      <w:proofErr w:type="spellEnd"/>
      <w:r w:rsidR="006C1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051" w:rsidRPr="00DA2AD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публикуем показательные цифры </w:t>
      </w:r>
      <w:r w:rsidR="00CD1241">
        <w:rPr>
          <w:rFonts w:ascii="Times New Roman" w:hAnsi="Times New Roman" w:cs="Times New Roman"/>
          <w:sz w:val="28"/>
          <w:szCs w:val="28"/>
        </w:rPr>
        <w:t xml:space="preserve">прошедшего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D1241">
        <w:rPr>
          <w:rFonts w:ascii="Times New Roman" w:hAnsi="Times New Roman" w:cs="Times New Roman"/>
          <w:sz w:val="28"/>
          <w:szCs w:val="28"/>
        </w:rPr>
        <w:t>.</w:t>
      </w:r>
    </w:p>
    <w:p w:rsidR="00585051" w:rsidRPr="00DA2AD3" w:rsidRDefault="00CD124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августе 2023 года в Управление </w:t>
      </w:r>
      <w:proofErr w:type="spellStart"/>
      <w:r w:rsidR="00585051" w:rsidRPr="00DA2AD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от жителей региона 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более 26 тысячзаявлений (26 599).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В сравнении с июлем текущего года число поданных заявлений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возросло на 14%.</w:t>
      </w:r>
    </w:p>
    <w:p w:rsidR="00944665" w:rsidRDefault="006118F2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больше омичей отдают предпочтение подаче документов в цифровом формате. Так, из общего количества в электронном виде направлен</w:t>
      </w:r>
      <w:r w:rsidR="004868AA">
        <w:rPr>
          <w:rFonts w:ascii="Times New Roman" w:hAnsi="Times New Roman" w:cs="Times New Roman"/>
          <w:sz w:val="28"/>
          <w:szCs w:val="28"/>
        </w:rPr>
        <w:t xml:space="preserve">о более половиныпакетов документов –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14 091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22% больше</w:t>
      </w:r>
      <w:r w:rsidR="004868AA">
        <w:rPr>
          <w:rFonts w:ascii="Times New Roman" w:hAnsi="Times New Roman" w:cs="Times New Roman"/>
          <w:sz w:val="28"/>
          <w:szCs w:val="28"/>
        </w:rPr>
        <w:t>, чем месяцем ранее</w:t>
      </w:r>
      <w:r w:rsidR="005D5BC8">
        <w:rPr>
          <w:rFonts w:ascii="Times New Roman" w:hAnsi="Times New Roman" w:cs="Times New Roman"/>
          <w:sz w:val="28"/>
          <w:szCs w:val="28"/>
        </w:rPr>
        <w:t xml:space="preserve"> (в июле – 11 504 электронных пакета документов)</w:t>
      </w:r>
      <w:r w:rsidR="007F28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71D1" w:rsidRDefault="0058505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D3">
        <w:rPr>
          <w:rFonts w:ascii="Times New Roman" w:hAnsi="Times New Roman" w:cs="Times New Roman"/>
          <w:sz w:val="28"/>
          <w:szCs w:val="28"/>
        </w:rPr>
        <w:t>По сравнению с июлем</w:t>
      </w:r>
      <w:r w:rsidR="002B3F9C">
        <w:rPr>
          <w:rFonts w:ascii="Times New Roman" w:hAnsi="Times New Roman" w:cs="Times New Roman"/>
          <w:sz w:val="28"/>
          <w:szCs w:val="28"/>
        </w:rPr>
        <w:t xml:space="preserve"> 2023 года,</w:t>
      </w:r>
      <w:r w:rsidRPr="00DA2AD3">
        <w:rPr>
          <w:rFonts w:ascii="Times New Roman" w:hAnsi="Times New Roman" w:cs="Times New Roman"/>
          <w:b/>
          <w:sz w:val="28"/>
          <w:szCs w:val="28"/>
        </w:rPr>
        <w:t xml:space="preserve">на 24% увеличилось </w:t>
      </w:r>
      <w:r w:rsidRPr="00DA2AD3">
        <w:rPr>
          <w:rFonts w:ascii="Times New Roman" w:hAnsi="Times New Roman" w:cs="Times New Roman"/>
          <w:sz w:val="28"/>
          <w:szCs w:val="28"/>
        </w:rPr>
        <w:t>количество заявлений на регистрацию ипотеки</w:t>
      </w:r>
      <w:r w:rsidR="007B2DA1">
        <w:rPr>
          <w:rFonts w:ascii="Times New Roman" w:hAnsi="Times New Roman" w:cs="Times New Roman"/>
          <w:sz w:val="28"/>
          <w:szCs w:val="28"/>
        </w:rPr>
        <w:t>. Так, в течение августа</w:t>
      </w:r>
      <w:r w:rsidR="00AE71D1">
        <w:rPr>
          <w:rFonts w:ascii="Times New Roman" w:hAnsi="Times New Roman" w:cs="Times New Roman"/>
          <w:sz w:val="28"/>
          <w:szCs w:val="28"/>
        </w:rPr>
        <w:t xml:space="preserve"> подано</w:t>
      </w:r>
      <w:r w:rsidRPr="00DA2AD3">
        <w:rPr>
          <w:rFonts w:ascii="Times New Roman" w:hAnsi="Times New Roman" w:cs="Times New Roman"/>
          <w:b/>
          <w:sz w:val="28"/>
          <w:szCs w:val="28"/>
        </w:rPr>
        <w:t>3 102</w:t>
      </w:r>
      <w:r w:rsidRPr="00DA2AD3">
        <w:rPr>
          <w:rFonts w:ascii="Times New Roman" w:hAnsi="Times New Roman" w:cs="Times New Roman"/>
          <w:sz w:val="28"/>
          <w:szCs w:val="28"/>
        </w:rPr>
        <w:t xml:space="preserve"> таких заявки, из них </w:t>
      </w:r>
      <w:r w:rsidRPr="00DA2AD3">
        <w:rPr>
          <w:rFonts w:ascii="Times New Roman" w:hAnsi="Times New Roman" w:cs="Times New Roman"/>
          <w:b/>
          <w:sz w:val="28"/>
          <w:szCs w:val="28"/>
        </w:rPr>
        <w:t>68% (2 100)</w:t>
      </w:r>
      <w:r w:rsidR="00AE71D1">
        <w:rPr>
          <w:rFonts w:ascii="Times New Roman" w:hAnsi="Times New Roman" w:cs="Times New Roman"/>
          <w:sz w:val="28"/>
          <w:szCs w:val="28"/>
        </w:rPr>
        <w:t xml:space="preserve"> – в электронном виде. Доля «</w:t>
      </w:r>
      <w:proofErr w:type="spellStart"/>
      <w:r w:rsidR="00AE71D1">
        <w:rPr>
          <w:rFonts w:ascii="Times New Roman" w:hAnsi="Times New Roman" w:cs="Times New Roman"/>
          <w:sz w:val="28"/>
          <w:szCs w:val="28"/>
        </w:rPr>
        <w:t>электронки</w:t>
      </w:r>
      <w:proofErr w:type="spellEnd"/>
      <w:r w:rsidR="00AE71D1">
        <w:rPr>
          <w:rFonts w:ascii="Times New Roman" w:hAnsi="Times New Roman" w:cs="Times New Roman"/>
          <w:sz w:val="28"/>
          <w:szCs w:val="28"/>
        </w:rPr>
        <w:t>» за месяц возросла</w:t>
      </w:r>
      <w:r w:rsidR="007B2DA1">
        <w:rPr>
          <w:rFonts w:ascii="Times New Roman" w:hAnsi="Times New Roman" w:cs="Times New Roman"/>
          <w:sz w:val="28"/>
          <w:szCs w:val="28"/>
        </w:rPr>
        <w:t xml:space="preserve"> на 5 %, </w:t>
      </w:r>
      <w:r w:rsidR="005D5BC8">
        <w:rPr>
          <w:rFonts w:ascii="Times New Roman" w:hAnsi="Times New Roman" w:cs="Times New Roman"/>
          <w:sz w:val="28"/>
          <w:szCs w:val="28"/>
        </w:rPr>
        <w:t>в том числе за счет</w:t>
      </w:r>
      <w:r w:rsidR="003F1246">
        <w:rPr>
          <w:rFonts w:ascii="Times New Roman" w:hAnsi="Times New Roman" w:cs="Times New Roman"/>
          <w:sz w:val="28"/>
          <w:szCs w:val="28"/>
        </w:rPr>
        <w:t xml:space="preserve"> реализа</w:t>
      </w:r>
      <w:r w:rsidR="00AB2355">
        <w:rPr>
          <w:rFonts w:ascii="Times New Roman" w:hAnsi="Times New Roman" w:cs="Times New Roman"/>
          <w:sz w:val="28"/>
          <w:szCs w:val="28"/>
        </w:rPr>
        <w:t>ц</w:t>
      </w:r>
      <w:r w:rsidR="005D5BC8">
        <w:rPr>
          <w:rFonts w:ascii="Times New Roman" w:hAnsi="Times New Roman" w:cs="Times New Roman"/>
          <w:sz w:val="28"/>
          <w:szCs w:val="28"/>
        </w:rPr>
        <w:t>ии</w:t>
      </w:r>
      <w:r w:rsidR="003F1246">
        <w:rPr>
          <w:rFonts w:ascii="Times New Roman" w:hAnsi="Times New Roman" w:cs="Times New Roman"/>
          <w:sz w:val="28"/>
          <w:szCs w:val="28"/>
        </w:rPr>
        <w:t xml:space="preserve"> федерального проекта «Электронная ипотека за 24 часа», когда право в </w:t>
      </w:r>
      <w:proofErr w:type="spellStart"/>
      <w:r w:rsidR="003F1246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="006C14D1">
        <w:rPr>
          <w:rFonts w:ascii="Times New Roman" w:hAnsi="Times New Roman" w:cs="Times New Roman"/>
          <w:sz w:val="28"/>
          <w:szCs w:val="28"/>
        </w:rPr>
        <w:t xml:space="preserve"> </w:t>
      </w:r>
      <w:r w:rsidR="00B5021B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B5021B">
        <w:rPr>
          <w:rFonts w:ascii="Times New Roman" w:hAnsi="Times New Roman" w:cs="Times New Roman"/>
          <w:sz w:val="28"/>
          <w:szCs w:val="28"/>
        </w:rPr>
        <w:t>онлайн-заявкам</w:t>
      </w:r>
      <w:proofErr w:type="spellEnd"/>
      <w:r w:rsidR="00B5021B">
        <w:rPr>
          <w:rFonts w:ascii="Times New Roman" w:hAnsi="Times New Roman" w:cs="Times New Roman"/>
          <w:sz w:val="28"/>
          <w:szCs w:val="28"/>
        </w:rPr>
        <w:t xml:space="preserve">, поступившим из банка, </w:t>
      </w:r>
      <w:r w:rsidR="003F1246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="00B5021B">
        <w:rPr>
          <w:rFonts w:ascii="Times New Roman" w:hAnsi="Times New Roman" w:cs="Times New Roman"/>
          <w:sz w:val="28"/>
          <w:szCs w:val="28"/>
        </w:rPr>
        <w:t>в течение одного рабочего дня.</w:t>
      </w:r>
    </w:p>
    <w:p w:rsidR="00585051" w:rsidRPr="00DA2AD3" w:rsidRDefault="00990A3A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фиксирует</w:t>
      </w:r>
      <w:r w:rsidR="00585051" w:rsidRPr="00DA2A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="008D5070">
        <w:rPr>
          <w:rFonts w:ascii="Times New Roman" w:hAnsi="Times New Roman" w:cs="Times New Roman"/>
          <w:sz w:val="28"/>
          <w:szCs w:val="28"/>
        </w:rPr>
        <w:t xml:space="preserve"> </w:t>
      </w:r>
      <w:r w:rsidR="00190E4D">
        <w:rPr>
          <w:rFonts w:ascii="Times New Roman" w:hAnsi="Times New Roman" w:cs="Times New Roman"/>
          <w:sz w:val="28"/>
          <w:szCs w:val="28"/>
        </w:rPr>
        <w:t xml:space="preserve">в августе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почти в 1,5 раза выросло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количество заявлений на регистрацию договоров долевого участия</w:t>
      </w:r>
      <w:r w:rsidR="00190E4D">
        <w:rPr>
          <w:rFonts w:ascii="Times New Roman" w:hAnsi="Times New Roman" w:cs="Times New Roman"/>
          <w:sz w:val="28"/>
          <w:szCs w:val="28"/>
        </w:rPr>
        <w:t>, то есть покупку жилья в новостройках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. За отчетный период подано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488</w:t>
      </w:r>
      <w:r w:rsidR="00190E4D">
        <w:rPr>
          <w:rFonts w:ascii="Times New Roman" w:hAnsi="Times New Roman" w:cs="Times New Roman"/>
          <w:b/>
          <w:sz w:val="28"/>
          <w:szCs w:val="28"/>
        </w:rPr>
        <w:t xml:space="preserve"> таких</w:t>
      </w:r>
      <w:r w:rsidR="00585051" w:rsidRPr="00DA2AD3">
        <w:rPr>
          <w:rFonts w:ascii="Times New Roman" w:hAnsi="Times New Roman" w:cs="Times New Roman"/>
          <w:sz w:val="28"/>
          <w:szCs w:val="28"/>
        </w:rPr>
        <w:t>заяв</w:t>
      </w:r>
      <w:r w:rsidR="00FB2890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з них </w:t>
      </w:r>
      <w:r w:rsidR="00585051" w:rsidRPr="00DA2AD3">
        <w:rPr>
          <w:rFonts w:ascii="Times New Roman" w:hAnsi="Times New Roman" w:cs="Times New Roman"/>
          <w:b/>
          <w:sz w:val="28"/>
          <w:szCs w:val="28"/>
        </w:rPr>
        <w:t>86% (418)</w:t>
      </w:r>
      <w:r w:rsidR="00FB2890" w:rsidRPr="00DA2AD3">
        <w:rPr>
          <w:rFonts w:ascii="Times New Roman" w:hAnsi="Times New Roman" w:cs="Times New Roman"/>
          <w:sz w:val="28"/>
          <w:szCs w:val="28"/>
        </w:rPr>
        <w:t>–</w:t>
      </w:r>
      <w:r w:rsidR="00585051" w:rsidRPr="00DA2AD3">
        <w:rPr>
          <w:rFonts w:ascii="Times New Roman" w:hAnsi="Times New Roman" w:cs="Times New Roman"/>
          <w:sz w:val="28"/>
          <w:szCs w:val="28"/>
        </w:rPr>
        <w:t xml:space="preserve"> в электронном виде.</w:t>
      </w:r>
    </w:p>
    <w:p w:rsidR="00FB2890" w:rsidRPr="00AB2355" w:rsidRDefault="00585051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Рано или поздно, но </w:t>
      </w:r>
      <w:proofErr w:type="spellStart"/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</w:t>
      </w:r>
      <w:proofErr w:type="spellEnd"/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граждане придут к 100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%</w:t>
      </w:r>
      <w:r w:rsidR="00937D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-ному взаимодействию в цифровом формате.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это </w:t>
      </w:r>
      <w:r w:rsidR="001320BB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реальности и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происходит</w:t>
      </w:r>
      <w:r w:rsidR="001320BB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030226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МФЦ, банки, застройщиков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которым выгодно во всех отношениях работать с органом регистрации прав быстро, безопасно, без лишних бумаг, м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атериальных и физических затрат, а си</w:t>
      </w:r>
      <w:r w:rsidR="00DE5F9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ноним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всего этого как раз 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является электронная регист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7139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ция</w:t>
      </w:r>
      <w:r w:rsidR="00566883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Огромный плюс развития 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электронного взаимодействия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– сокращение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срок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учетно-регистрационных действий 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одного и 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ние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комфортны</w:t>
      </w:r>
      <w:r w:rsidR="00C7361C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условия для жителей региона», </w:t>
      </w:r>
      <w:r w:rsidR="00FB2890" w:rsidRPr="00AB2355">
        <w:rPr>
          <w:rFonts w:ascii="Times New Roman" w:hAnsi="Times New Roman" w:cs="Times New Roman"/>
          <w:sz w:val="28"/>
          <w:szCs w:val="28"/>
        </w:rPr>
        <w:t>–</w:t>
      </w:r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прокомментировал директор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Омской области Илья </w:t>
      </w:r>
      <w:proofErr w:type="spellStart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Васильчук</w:t>
      </w:r>
      <w:proofErr w:type="spellEnd"/>
      <w:r w:rsidR="00190E4D" w:rsidRPr="00AB23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C654D" w:rsidRDefault="00CC654D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355" w:rsidRPr="00AB2355" w:rsidRDefault="00AB2355" w:rsidP="00CC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ужба Управлени</w:t>
      </w:r>
      <w:r w:rsidR="00CC654D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CC654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C654D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AB2355" w:rsidRPr="00AB2355" w:rsidSect="00CC654D">
      <w:pgSz w:w="11906" w:h="16838"/>
      <w:pgMar w:top="567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96E"/>
    <w:rsid w:val="00007163"/>
    <w:rsid w:val="00030226"/>
    <w:rsid w:val="0003759B"/>
    <w:rsid w:val="00040709"/>
    <w:rsid w:val="00076EA6"/>
    <w:rsid w:val="000B024E"/>
    <w:rsid w:val="000C4F41"/>
    <w:rsid w:val="000C792D"/>
    <w:rsid w:val="001320BB"/>
    <w:rsid w:val="001345A3"/>
    <w:rsid w:val="001402B7"/>
    <w:rsid w:val="00144167"/>
    <w:rsid w:val="00152EDF"/>
    <w:rsid w:val="00171DC1"/>
    <w:rsid w:val="001854B9"/>
    <w:rsid w:val="00190E4D"/>
    <w:rsid w:val="001A2FE0"/>
    <w:rsid w:val="001D389F"/>
    <w:rsid w:val="001E093C"/>
    <w:rsid w:val="00226787"/>
    <w:rsid w:val="002834BF"/>
    <w:rsid w:val="002B3F9C"/>
    <w:rsid w:val="002C503F"/>
    <w:rsid w:val="002C6005"/>
    <w:rsid w:val="003207F1"/>
    <w:rsid w:val="00351115"/>
    <w:rsid w:val="00355337"/>
    <w:rsid w:val="00355B48"/>
    <w:rsid w:val="00371C66"/>
    <w:rsid w:val="003F1246"/>
    <w:rsid w:val="0042122E"/>
    <w:rsid w:val="00424FFC"/>
    <w:rsid w:val="004868AA"/>
    <w:rsid w:val="004A4C61"/>
    <w:rsid w:val="004D5FE0"/>
    <w:rsid w:val="004E7DF9"/>
    <w:rsid w:val="005231AE"/>
    <w:rsid w:val="005625CC"/>
    <w:rsid w:val="00566883"/>
    <w:rsid w:val="0056796E"/>
    <w:rsid w:val="00571393"/>
    <w:rsid w:val="00585051"/>
    <w:rsid w:val="005973BB"/>
    <w:rsid w:val="005D0F0A"/>
    <w:rsid w:val="005D5BC8"/>
    <w:rsid w:val="005E1CE6"/>
    <w:rsid w:val="006118F2"/>
    <w:rsid w:val="0062633E"/>
    <w:rsid w:val="006323C4"/>
    <w:rsid w:val="00693554"/>
    <w:rsid w:val="006A5E57"/>
    <w:rsid w:val="006C14D1"/>
    <w:rsid w:val="006C3B6D"/>
    <w:rsid w:val="006F4A3B"/>
    <w:rsid w:val="00721C26"/>
    <w:rsid w:val="00753077"/>
    <w:rsid w:val="007940B1"/>
    <w:rsid w:val="007B2B48"/>
    <w:rsid w:val="007B2DA1"/>
    <w:rsid w:val="007F28CB"/>
    <w:rsid w:val="00801AF5"/>
    <w:rsid w:val="00891564"/>
    <w:rsid w:val="008A5CB1"/>
    <w:rsid w:val="008C2FC3"/>
    <w:rsid w:val="008D1BF4"/>
    <w:rsid w:val="008D5070"/>
    <w:rsid w:val="008E3618"/>
    <w:rsid w:val="008F5630"/>
    <w:rsid w:val="009108DF"/>
    <w:rsid w:val="00937D4D"/>
    <w:rsid w:val="00944665"/>
    <w:rsid w:val="00990A3A"/>
    <w:rsid w:val="009C228A"/>
    <w:rsid w:val="009D575C"/>
    <w:rsid w:val="009F4C1F"/>
    <w:rsid w:val="00A060E8"/>
    <w:rsid w:val="00A5643C"/>
    <w:rsid w:val="00A84464"/>
    <w:rsid w:val="00A946A3"/>
    <w:rsid w:val="00AB2355"/>
    <w:rsid w:val="00AE0ABF"/>
    <w:rsid w:val="00AE1AFE"/>
    <w:rsid w:val="00AE71D1"/>
    <w:rsid w:val="00AF3455"/>
    <w:rsid w:val="00B13466"/>
    <w:rsid w:val="00B13A5E"/>
    <w:rsid w:val="00B448D6"/>
    <w:rsid w:val="00B5021B"/>
    <w:rsid w:val="00B83275"/>
    <w:rsid w:val="00C04144"/>
    <w:rsid w:val="00C14E5C"/>
    <w:rsid w:val="00C1722D"/>
    <w:rsid w:val="00C1746A"/>
    <w:rsid w:val="00C50C3A"/>
    <w:rsid w:val="00C72233"/>
    <w:rsid w:val="00C7361C"/>
    <w:rsid w:val="00C9002D"/>
    <w:rsid w:val="00CC654D"/>
    <w:rsid w:val="00CD1241"/>
    <w:rsid w:val="00CE5634"/>
    <w:rsid w:val="00D57D8A"/>
    <w:rsid w:val="00DA2AD3"/>
    <w:rsid w:val="00DE5F9D"/>
    <w:rsid w:val="00E03A89"/>
    <w:rsid w:val="00E16522"/>
    <w:rsid w:val="00E21A03"/>
    <w:rsid w:val="00E23A5A"/>
    <w:rsid w:val="00E54DF9"/>
    <w:rsid w:val="00EE40B3"/>
    <w:rsid w:val="00F161AE"/>
    <w:rsid w:val="00F21E69"/>
    <w:rsid w:val="00F22723"/>
    <w:rsid w:val="00F3442E"/>
    <w:rsid w:val="00F800B0"/>
    <w:rsid w:val="00F9335E"/>
    <w:rsid w:val="00FB0387"/>
    <w:rsid w:val="00FB2890"/>
    <w:rsid w:val="00FB6B08"/>
    <w:rsid w:val="00FE183F"/>
    <w:rsid w:val="00FF5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Пользователь</cp:lastModifiedBy>
  <cp:revision>7</cp:revision>
  <cp:lastPrinted>2023-09-13T07:56:00Z</cp:lastPrinted>
  <dcterms:created xsi:type="dcterms:W3CDTF">2023-09-13T08:51:00Z</dcterms:created>
  <dcterms:modified xsi:type="dcterms:W3CDTF">2023-09-21T05:50:00Z</dcterms:modified>
</cp:coreProperties>
</file>